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B4A1" w14:textId="15CE4BA6" w:rsidR="00A20BF4" w:rsidRPr="003D55CB" w:rsidRDefault="00491161" w:rsidP="003C7579">
      <w:pPr>
        <w:spacing w:line="276" w:lineRule="auto"/>
        <w:ind w:left="74"/>
        <w:jc w:val="right"/>
        <w:rPr>
          <w:rFonts w:asciiTheme="minorHAnsi" w:hAnsiTheme="minorHAnsi" w:cstheme="minorHAnsi"/>
          <w:b/>
          <w:sz w:val="22"/>
          <w:szCs w:val="22"/>
        </w:rPr>
      </w:pP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00A20BF4" w:rsidRPr="003D55CB">
        <w:rPr>
          <w:rFonts w:asciiTheme="minorHAnsi" w:hAnsiTheme="minorHAnsi" w:cstheme="minorHAnsi"/>
          <w:b/>
          <w:sz w:val="22"/>
          <w:szCs w:val="22"/>
        </w:rPr>
        <w:t>Załącznik nr 2 do WZ</w:t>
      </w:r>
    </w:p>
    <w:p w14:paraId="1D228DE1" w14:textId="77777777" w:rsidR="001812D7" w:rsidRPr="003D55CB" w:rsidRDefault="001812D7" w:rsidP="003C7579">
      <w:pPr>
        <w:spacing w:line="276" w:lineRule="auto"/>
        <w:ind w:left="74"/>
        <w:jc w:val="center"/>
        <w:rPr>
          <w:rFonts w:asciiTheme="minorHAnsi" w:hAnsiTheme="minorHAnsi" w:cstheme="minorHAnsi"/>
          <w:b/>
          <w:sz w:val="22"/>
          <w:szCs w:val="22"/>
        </w:rPr>
      </w:pPr>
    </w:p>
    <w:p w14:paraId="56E64E24" w14:textId="5C50A6F9" w:rsidR="001812D7" w:rsidRPr="003D55CB" w:rsidRDefault="001812D7" w:rsidP="003C7579">
      <w:pPr>
        <w:spacing w:line="276" w:lineRule="auto"/>
        <w:ind w:left="74"/>
        <w:jc w:val="center"/>
        <w:rPr>
          <w:rFonts w:asciiTheme="minorHAnsi" w:hAnsiTheme="minorHAnsi" w:cstheme="minorHAnsi"/>
          <w:b/>
          <w:sz w:val="22"/>
          <w:szCs w:val="22"/>
        </w:rPr>
      </w:pPr>
      <w:r w:rsidRPr="003D55CB">
        <w:rPr>
          <w:rFonts w:asciiTheme="minorHAnsi" w:hAnsiTheme="minorHAnsi" w:cstheme="minorHAnsi"/>
          <w:b/>
          <w:sz w:val="22"/>
          <w:szCs w:val="22"/>
        </w:rPr>
        <w:t xml:space="preserve">PROJEKT </w:t>
      </w:r>
      <w:r w:rsidR="002D6A74" w:rsidRPr="003D55CB">
        <w:rPr>
          <w:rFonts w:asciiTheme="minorHAnsi" w:hAnsiTheme="minorHAnsi" w:cstheme="minorHAnsi"/>
          <w:b/>
          <w:sz w:val="22"/>
          <w:szCs w:val="22"/>
        </w:rPr>
        <w:t>U</w:t>
      </w:r>
      <w:r w:rsidRPr="003D55CB">
        <w:rPr>
          <w:rFonts w:asciiTheme="minorHAnsi" w:hAnsiTheme="minorHAnsi" w:cstheme="minorHAnsi"/>
          <w:b/>
          <w:sz w:val="22"/>
          <w:szCs w:val="22"/>
        </w:rPr>
        <w:t>MOWY</w:t>
      </w:r>
    </w:p>
    <w:p w14:paraId="412CC377" w14:textId="77777777" w:rsidR="009B4318" w:rsidRDefault="002D6A74" w:rsidP="009B4318">
      <w:pPr>
        <w:spacing w:line="276" w:lineRule="auto"/>
        <w:ind w:left="74"/>
        <w:jc w:val="center"/>
        <w:rPr>
          <w:rFonts w:asciiTheme="minorHAnsi" w:hAnsiTheme="minorHAnsi" w:cstheme="minorHAnsi"/>
          <w:b/>
          <w:sz w:val="22"/>
          <w:szCs w:val="22"/>
        </w:rPr>
      </w:pPr>
      <w:r w:rsidRPr="003D55CB">
        <w:rPr>
          <w:rFonts w:asciiTheme="minorHAnsi" w:hAnsiTheme="minorHAnsi" w:cstheme="minorHAnsi"/>
          <w:b/>
          <w:sz w:val="22"/>
          <w:szCs w:val="22"/>
        </w:rPr>
        <w:t xml:space="preserve">   NR</w:t>
      </w:r>
      <w:r w:rsidR="008B425F" w:rsidRPr="003D55CB">
        <w:rPr>
          <w:rFonts w:asciiTheme="minorHAnsi" w:hAnsiTheme="minorHAnsi" w:cstheme="minorHAnsi"/>
          <w:b/>
          <w:sz w:val="22"/>
          <w:szCs w:val="22"/>
        </w:rPr>
        <w:t xml:space="preserve"> </w:t>
      </w:r>
      <w:r w:rsidR="00F92DEE" w:rsidRPr="003D55CB">
        <w:rPr>
          <w:rFonts w:asciiTheme="minorHAnsi" w:hAnsiTheme="minorHAnsi" w:cstheme="minorHAnsi"/>
          <w:b/>
          <w:sz w:val="22"/>
          <w:szCs w:val="22"/>
        </w:rPr>
        <w:t>………….</w:t>
      </w:r>
      <w:r w:rsidRPr="003D55CB">
        <w:rPr>
          <w:rFonts w:asciiTheme="minorHAnsi" w:hAnsiTheme="minorHAnsi" w:cstheme="minorHAnsi"/>
          <w:b/>
          <w:bCs/>
          <w:sz w:val="22"/>
          <w:szCs w:val="22"/>
        </w:rPr>
        <w:t>/</w:t>
      </w:r>
      <w:r w:rsidRPr="003D55CB">
        <w:rPr>
          <w:rFonts w:asciiTheme="minorHAnsi" w:hAnsiTheme="minorHAnsi" w:cstheme="minorHAnsi"/>
          <w:b/>
          <w:sz w:val="22"/>
          <w:szCs w:val="22"/>
        </w:rPr>
        <w:t>202</w:t>
      </w:r>
      <w:r w:rsidR="008B425F" w:rsidRPr="003D55CB">
        <w:rPr>
          <w:rFonts w:asciiTheme="minorHAnsi" w:hAnsiTheme="minorHAnsi" w:cstheme="minorHAnsi"/>
          <w:b/>
          <w:sz w:val="22"/>
          <w:szCs w:val="22"/>
        </w:rPr>
        <w:t>3</w:t>
      </w:r>
    </w:p>
    <w:p w14:paraId="0B750DFE" w14:textId="2271A48B" w:rsidR="00243627" w:rsidRDefault="002D6A74" w:rsidP="009B4318">
      <w:pPr>
        <w:spacing w:line="276" w:lineRule="auto"/>
        <w:ind w:left="74"/>
        <w:jc w:val="center"/>
        <w:rPr>
          <w:rFonts w:asciiTheme="minorHAnsi" w:hAnsiTheme="minorHAnsi" w:cstheme="minorHAnsi"/>
          <w:b/>
          <w:iCs/>
          <w:sz w:val="22"/>
          <w:szCs w:val="22"/>
        </w:rPr>
      </w:pPr>
      <w:r w:rsidRPr="003D55CB">
        <w:rPr>
          <w:rFonts w:asciiTheme="minorHAnsi" w:hAnsiTheme="minorHAnsi" w:cstheme="minorHAnsi"/>
          <w:b/>
          <w:sz w:val="22"/>
          <w:szCs w:val="22"/>
        </w:rPr>
        <w:br/>
      </w:r>
      <w:bookmarkStart w:id="0" w:name="_Hlk135655656"/>
      <w:r w:rsidR="00672D59" w:rsidRPr="00672D59">
        <w:rPr>
          <w:rFonts w:ascii="Calibri" w:hAnsi="Calibri" w:cs="Calibri"/>
          <w:b/>
          <w:iCs/>
          <w:sz w:val="22"/>
          <w:szCs w:val="22"/>
        </w:rPr>
        <w:t>Wykonanie dokumentacji projektowo – kosztorysowej</w:t>
      </w:r>
      <w:bookmarkEnd w:id="0"/>
      <w:r w:rsidR="00672D59" w:rsidRPr="00672D59">
        <w:rPr>
          <w:rFonts w:ascii="Calibri" w:hAnsi="Calibri" w:cs="Calibri"/>
          <w:b/>
          <w:iCs/>
          <w:sz w:val="22"/>
          <w:szCs w:val="22"/>
        </w:rPr>
        <w:t xml:space="preserve"> dotyczącej zmiany sposobu użytkowania budynku oświatowo – mieszkalnego.</w:t>
      </w:r>
    </w:p>
    <w:p w14:paraId="2C91FE1F" w14:textId="77777777" w:rsidR="005A5A36" w:rsidRPr="003D55CB" w:rsidRDefault="005A5A36" w:rsidP="003C7579">
      <w:pPr>
        <w:pStyle w:val="Tekstpodstawowywcity"/>
        <w:spacing w:line="276" w:lineRule="auto"/>
        <w:ind w:left="74"/>
        <w:rPr>
          <w:rFonts w:asciiTheme="minorHAnsi" w:hAnsiTheme="minorHAnsi" w:cstheme="minorHAnsi"/>
          <w:b/>
          <w:iCs/>
          <w:sz w:val="22"/>
          <w:szCs w:val="22"/>
        </w:rPr>
      </w:pPr>
    </w:p>
    <w:p w14:paraId="193FC6B5" w14:textId="1138036C" w:rsidR="002D6A74" w:rsidRPr="003D55CB" w:rsidRDefault="002D6A74" w:rsidP="003C7579">
      <w:pPr>
        <w:spacing w:line="276" w:lineRule="auto"/>
        <w:ind w:left="74"/>
        <w:jc w:val="both"/>
        <w:rPr>
          <w:rFonts w:asciiTheme="minorHAnsi" w:hAnsiTheme="minorHAnsi" w:cstheme="minorHAnsi"/>
          <w:sz w:val="22"/>
          <w:szCs w:val="22"/>
        </w:rPr>
      </w:pPr>
      <w:r w:rsidRPr="003D55CB">
        <w:rPr>
          <w:rFonts w:asciiTheme="minorHAnsi" w:hAnsiTheme="minorHAnsi" w:cstheme="minorHAnsi"/>
          <w:sz w:val="22"/>
          <w:szCs w:val="22"/>
        </w:rPr>
        <w:t xml:space="preserve">zawarta w dniu </w:t>
      </w:r>
      <w:r w:rsidR="00F92DEE" w:rsidRPr="003D55CB">
        <w:rPr>
          <w:rFonts w:asciiTheme="minorHAnsi" w:hAnsiTheme="minorHAnsi" w:cstheme="minorHAnsi"/>
          <w:b/>
          <w:sz w:val="22"/>
          <w:szCs w:val="22"/>
        </w:rPr>
        <w:t>……………….</w:t>
      </w:r>
      <w:r w:rsidRPr="003D55CB">
        <w:rPr>
          <w:rFonts w:asciiTheme="minorHAnsi" w:hAnsiTheme="minorHAnsi" w:cstheme="minorHAnsi"/>
          <w:sz w:val="22"/>
          <w:szCs w:val="22"/>
        </w:rPr>
        <w:t xml:space="preserve"> </w:t>
      </w:r>
      <w:r w:rsidRPr="003D55CB">
        <w:rPr>
          <w:rFonts w:asciiTheme="minorHAnsi" w:hAnsiTheme="minorHAnsi" w:cstheme="minorHAnsi"/>
          <w:b/>
          <w:sz w:val="22"/>
          <w:szCs w:val="22"/>
        </w:rPr>
        <w:t xml:space="preserve">roku </w:t>
      </w:r>
      <w:r w:rsidRPr="003D55CB">
        <w:rPr>
          <w:rFonts w:asciiTheme="minorHAnsi" w:hAnsiTheme="minorHAnsi" w:cstheme="minorHAnsi"/>
          <w:sz w:val="22"/>
          <w:szCs w:val="22"/>
        </w:rPr>
        <w:t>pomiędzy</w:t>
      </w:r>
      <w:r w:rsidRPr="003D55CB">
        <w:rPr>
          <w:rFonts w:asciiTheme="minorHAnsi" w:hAnsiTheme="minorHAnsi" w:cstheme="minorHAnsi"/>
          <w:b/>
          <w:bCs/>
          <w:sz w:val="22"/>
          <w:szCs w:val="22"/>
        </w:rPr>
        <w:t xml:space="preserve"> Gminą Bądkowo</w:t>
      </w:r>
      <w:r w:rsidRPr="003D55CB">
        <w:rPr>
          <w:rFonts w:asciiTheme="minorHAnsi" w:hAnsiTheme="minorHAnsi" w:cstheme="minorHAnsi"/>
          <w:sz w:val="22"/>
          <w:szCs w:val="22"/>
        </w:rPr>
        <w:t xml:space="preserve"> reprezentowaną przez:</w:t>
      </w:r>
    </w:p>
    <w:p w14:paraId="0B4F6CF5" w14:textId="77777777" w:rsidR="00FC00D8" w:rsidRPr="003D55CB" w:rsidRDefault="002D6A74" w:rsidP="003C7579">
      <w:pPr>
        <w:spacing w:line="276" w:lineRule="auto"/>
        <w:ind w:left="74"/>
        <w:jc w:val="both"/>
        <w:rPr>
          <w:rFonts w:asciiTheme="minorHAnsi" w:hAnsiTheme="minorHAnsi" w:cstheme="minorHAnsi"/>
          <w:b/>
          <w:bCs/>
          <w:sz w:val="22"/>
          <w:szCs w:val="22"/>
        </w:rPr>
      </w:pPr>
      <w:r w:rsidRPr="003D55CB">
        <w:rPr>
          <w:rFonts w:asciiTheme="minorHAnsi" w:hAnsiTheme="minorHAnsi" w:cstheme="minorHAnsi"/>
          <w:b/>
          <w:sz w:val="22"/>
          <w:szCs w:val="22"/>
        </w:rPr>
        <w:t xml:space="preserve">Ryszarda Stępkowskiego – </w:t>
      </w:r>
      <w:r w:rsidRPr="003D55CB">
        <w:rPr>
          <w:rFonts w:asciiTheme="minorHAnsi" w:hAnsiTheme="minorHAnsi" w:cstheme="minorHAnsi"/>
          <w:b/>
          <w:bCs/>
          <w:sz w:val="22"/>
          <w:szCs w:val="22"/>
        </w:rPr>
        <w:t xml:space="preserve">Wójta Gminy Bądkowo </w:t>
      </w:r>
    </w:p>
    <w:p w14:paraId="3EB6C67A" w14:textId="2340E2F4" w:rsidR="002D6A74" w:rsidRPr="003D55CB" w:rsidRDefault="002D6A74" w:rsidP="003C7579">
      <w:pPr>
        <w:spacing w:line="276" w:lineRule="auto"/>
        <w:ind w:left="74"/>
        <w:jc w:val="both"/>
        <w:rPr>
          <w:rFonts w:asciiTheme="minorHAnsi" w:hAnsiTheme="minorHAnsi" w:cstheme="minorHAnsi"/>
          <w:sz w:val="22"/>
          <w:szCs w:val="22"/>
        </w:rPr>
      </w:pPr>
      <w:r w:rsidRPr="003D55CB">
        <w:rPr>
          <w:rFonts w:asciiTheme="minorHAnsi" w:hAnsiTheme="minorHAnsi" w:cstheme="minorHAnsi"/>
          <w:b/>
          <w:bCs/>
          <w:sz w:val="22"/>
          <w:szCs w:val="22"/>
        </w:rPr>
        <w:t>ul. Włocławska 82 87-704 Bądkowo NIP: 891-16-22-058</w:t>
      </w:r>
      <w:r w:rsidRPr="003D55CB">
        <w:rPr>
          <w:rFonts w:asciiTheme="minorHAnsi" w:hAnsiTheme="minorHAnsi" w:cstheme="minorHAnsi"/>
          <w:bCs/>
          <w:sz w:val="22"/>
          <w:szCs w:val="22"/>
        </w:rPr>
        <w:t>,</w:t>
      </w:r>
      <w:r w:rsidRPr="003D55CB">
        <w:rPr>
          <w:rFonts w:asciiTheme="minorHAnsi" w:hAnsiTheme="minorHAnsi" w:cstheme="minorHAnsi"/>
          <w:sz w:val="22"/>
          <w:szCs w:val="22"/>
        </w:rPr>
        <w:t xml:space="preserve"> </w:t>
      </w:r>
      <w:r w:rsidRPr="003D55CB">
        <w:rPr>
          <w:rFonts w:asciiTheme="minorHAnsi" w:hAnsiTheme="minorHAnsi" w:cstheme="minorHAnsi"/>
          <w:i/>
          <w:sz w:val="22"/>
          <w:szCs w:val="22"/>
        </w:rPr>
        <w:t>zwaną dalej</w:t>
      </w:r>
      <w:r w:rsidR="003366FB" w:rsidRPr="003D55CB">
        <w:rPr>
          <w:rFonts w:asciiTheme="minorHAnsi" w:hAnsiTheme="minorHAnsi" w:cstheme="minorHAnsi"/>
          <w:sz w:val="22"/>
          <w:szCs w:val="22"/>
        </w:rPr>
        <w:t xml:space="preserve"> </w:t>
      </w:r>
      <w:r w:rsidRPr="003D55CB">
        <w:rPr>
          <w:rFonts w:asciiTheme="minorHAnsi" w:hAnsiTheme="minorHAnsi" w:cstheme="minorHAnsi"/>
          <w:sz w:val="22"/>
          <w:szCs w:val="22"/>
        </w:rPr>
        <w:t>„</w:t>
      </w:r>
      <w:r w:rsidRPr="003D55CB">
        <w:rPr>
          <w:rFonts w:asciiTheme="minorHAnsi" w:hAnsiTheme="minorHAnsi" w:cstheme="minorHAnsi"/>
          <w:i/>
          <w:sz w:val="22"/>
          <w:szCs w:val="22"/>
        </w:rPr>
        <w:t>Zamawiającym</w:t>
      </w:r>
      <w:r w:rsidRPr="003D55CB">
        <w:rPr>
          <w:rFonts w:asciiTheme="minorHAnsi" w:hAnsiTheme="minorHAnsi" w:cstheme="minorHAnsi"/>
          <w:sz w:val="22"/>
          <w:szCs w:val="22"/>
        </w:rPr>
        <w:t xml:space="preserve">”, </w:t>
      </w:r>
    </w:p>
    <w:p w14:paraId="731F2AE7" w14:textId="01139CF8" w:rsidR="002D6A74" w:rsidRPr="003D55CB" w:rsidRDefault="002D6A74" w:rsidP="003C7579">
      <w:pPr>
        <w:spacing w:line="276" w:lineRule="auto"/>
        <w:ind w:left="74"/>
        <w:jc w:val="both"/>
        <w:rPr>
          <w:rFonts w:asciiTheme="minorHAnsi" w:hAnsiTheme="minorHAnsi" w:cstheme="minorHAnsi"/>
          <w:b/>
          <w:sz w:val="22"/>
          <w:szCs w:val="22"/>
        </w:rPr>
      </w:pPr>
      <w:r w:rsidRPr="003D55CB">
        <w:rPr>
          <w:rFonts w:asciiTheme="minorHAnsi" w:hAnsiTheme="minorHAnsi" w:cstheme="minorHAnsi"/>
          <w:sz w:val="22"/>
          <w:szCs w:val="22"/>
        </w:rPr>
        <w:t xml:space="preserve">przy kontrasygnacie: </w:t>
      </w:r>
      <w:r w:rsidRPr="003D55CB">
        <w:rPr>
          <w:rFonts w:asciiTheme="minorHAnsi" w:hAnsiTheme="minorHAnsi" w:cstheme="minorHAnsi"/>
          <w:b/>
          <w:sz w:val="22"/>
          <w:szCs w:val="22"/>
        </w:rPr>
        <w:t>Aleksandry Hofman – Skarbnika Gminy</w:t>
      </w:r>
    </w:p>
    <w:p w14:paraId="3D37BCF3" w14:textId="3FBD3E8E" w:rsidR="00B73AAF" w:rsidRPr="003D55CB" w:rsidRDefault="002D6A74" w:rsidP="003C7579">
      <w:pPr>
        <w:tabs>
          <w:tab w:val="left" w:pos="284"/>
          <w:tab w:val="left" w:pos="426"/>
        </w:tabs>
        <w:spacing w:line="276" w:lineRule="auto"/>
        <w:ind w:left="74"/>
        <w:jc w:val="both"/>
        <w:rPr>
          <w:rFonts w:asciiTheme="minorHAnsi" w:hAnsiTheme="minorHAnsi" w:cstheme="minorHAnsi"/>
          <w:b/>
          <w:bCs/>
          <w:sz w:val="22"/>
          <w:szCs w:val="22"/>
        </w:rPr>
      </w:pPr>
      <w:r w:rsidRPr="003D55CB">
        <w:rPr>
          <w:rFonts w:asciiTheme="minorHAnsi" w:hAnsiTheme="minorHAnsi" w:cstheme="minorHAnsi"/>
          <w:sz w:val="22"/>
          <w:szCs w:val="22"/>
        </w:rPr>
        <w:t>a</w:t>
      </w:r>
      <w:r w:rsidRPr="003D55CB">
        <w:rPr>
          <w:rFonts w:asciiTheme="minorHAnsi" w:hAnsiTheme="minorHAnsi" w:cstheme="minorHAnsi"/>
          <w:b/>
          <w:sz w:val="22"/>
          <w:szCs w:val="22"/>
        </w:rPr>
        <w:br/>
      </w:r>
      <w:r w:rsidR="00F92DEE" w:rsidRPr="003D55CB">
        <w:rPr>
          <w:rFonts w:asciiTheme="minorHAnsi" w:hAnsiTheme="minorHAnsi" w:cstheme="minorHAnsi"/>
          <w:b/>
          <w:bCs/>
          <w:sz w:val="22"/>
          <w:szCs w:val="22"/>
        </w:rPr>
        <w:t>…………………….</w:t>
      </w:r>
    </w:p>
    <w:p w14:paraId="5A1598F6" w14:textId="6A80370E" w:rsidR="00F92DEE" w:rsidRPr="003D55CB" w:rsidRDefault="00F92DEE" w:rsidP="003C7579">
      <w:pPr>
        <w:tabs>
          <w:tab w:val="left" w:pos="284"/>
          <w:tab w:val="left" w:pos="426"/>
        </w:tabs>
        <w:spacing w:line="276" w:lineRule="auto"/>
        <w:ind w:left="74"/>
        <w:jc w:val="both"/>
        <w:rPr>
          <w:rFonts w:asciiTheme="minorHAnsi" w:hAnsiTheme="minorHAnsi" w:cstheme="minorHAnsi"/>
          <w:b/>
          <w:bCs/>
          <w:sz w:val="22"/>
          <w:szCs w:val="22"/>
        </w:rPr>
      </w:pPr>
      <w:r w:rsidRPr="003D55CB">
        <w:rPr>
          <w:rFonts w:asciiTheme="minorHAnsi" w:hAnsiTheme="minorHAnsi" w:cstheme="minorHAnsi"/>
          <w:b/>
          <w:bCs/>
          <w:sz w:val="22"/>
          <w:szCs w:val="22"/>
        </w:rPr>
        <w:t>…..………………..</w:t>
      </w:r>
    </w:p>
    <w:p w14:paraId="5B7BAEE6" w14:textId="53CCFE7C" w:rsidR="007E5597" w:rsidRDefault="00F92DEE" w:rsidP="003C7579">
      <w:pPr>
        <w:tabs>
          <w:tab w:val="left" w:pos="284"/>
          <w:tab w:val="left" w:pos="426"/>
        </w:tabs>
        <w:spacing w:line="276" w:lineRule="auto"/>
        <w:ind w:left="74"/>
        <w:jc w:val="both"/>
        <w:rPr>
          <w:rFonts w:asciiTheme="minorHAnsi" w:hAnsiTheme="minorHAnsi" w:cstheme="minorHAnsi"/>
          <w:i/>
          <w:sz w:val="22"/>
          <w:szCs w:val="22"/>
        </w:rPr>
      </w:pPr>
      <w:r w:rsidRPr="003D55CB">
        <w:rPr>
          <w:rFonts w:asciiTheme="minorHAnsi" w:hAnsiTheme="minorHAnsi" w:cstheme="minorHAnsi"/>
          <w:b/>
          <w:bCs/>
          <w:sz w:val="22"/>
          <w:szCs w:val="22"/>
        </w:rPr>
        <w:t>……………………..</w:t>
      </w:r>
      <w:r w:rsidR="002D6A74" w:rsidRPr="003D55CB">
        <w:rPr>
          <w:rFonts w:asciiTheme="minorHAnsi" w:hAnsiTheme="minorHAnsi" w:cstheme="minorHAnsi"/>
          <w:b/>
          <w:sz w:val="22"/>
          <w:szCs w:val="22"/>
        </w:rPr>
        <w:br/>
      </w:r>
      <w:r w:rsidR="002D6A74" w:rsidRPr="003D55CB">
        <w:rPr>
          <w:rFonts w:asciiTheme="minorHAnsi" w:hAnsiTheme="minorHAnsi" w:cstheme="minorHAnsi"/>
          <w:i/>
          <w:sz w:val="22"/>
          <w:szCs w:val="22"/>
        </w:rPr>
        <w:t>zwanym dalej „Wykonawcą”</w:t>
      </w:r>
    </w:p>
    <w:p w14:paraId="66C762E1" w14:textId="77777777" w:rsidR="005A5A36" w:rsidRPr="003D55CB" w:rsidRDefault="005A5A36" w:rsidP="003C7579">
      <w:pPr>
        <w:tabs>
          <w:tab w:val="left" w:pos="284"/>
          <w:tab w:val="left" w:pos="426"/>
        </w:tabs>
        <w:spacing w:line="276" w:lineRule="auto"/>
        <w:ind w:left="74"/>
        <w:jc w:val="both"/>
        <w:rPr>
          <w:rFonts w:asciiTheme="minorHAnsi" w:hAnsiTheme="minorHAnsi" w:cstheme="minorHAnsi"/>
          <w:b/>
          <w:bCs/>
          <w:sz w:val="22"/>
          <w:szCs w:val="22"/>
        </w:rPr>
      </w:pPr>
    </w:p>
    <w:p w14:paraId="4BF2870C" w14:textId="77777777" w:rsidR="003B5EE7" w:rsidRPr="003D55CB" w:rsidRDefault="003B5EE7" w:rsidP="003C7579">
      <w:pPr>
        <w:spacing w:line="276" w:lineRule="auto"/>
        <w:ind w:left="74"/>
        <w:jc w:val="both"/>
        <w:rPr>
          <w:rFonts w:asciiTheme="minorHAnsi" w:hAnsiTheme="minorHAnsi" w:cstheme="minorHAnsi"/>
          <w:i/>
          <w:sz w:val="22"/>
          <w:szCs w:val="22"/>
        </w:rPr>
      </w:pPr>
    </w:p>
    <w:p w14:paraId="65D1F6CB" w14:textId="37F6FCAB" w:rsidR="000F697D" w:rsidRDefault="002D6A74" w:rsidP="00E406CD">
      <w:pPr>
        <w:spacing w:line="360" w:lineRule="auto"/>
        <w:ind w:left="-284"/>
        <w:rPr>
          <w:rFonts w:asciiTheme="minorHAnsi" w:hAnsiTheme="minorHAnsi" w:cstheme="minorHAnsi"/>
          <w:b/>
          <w:iCs/>
          <w:sz w:val="22"/>
          <w:szCs w:val="22"/>
        </w:rPr>
      </w:pPr>
      <w:r w:rsidRPr="003D55CB">
        <w:rPr>
          <w:rFonts w:asciiTheme="minorHAnsi" w:hAnsiTheme="minorHAnsi" w:cstheme="minorHAnsi"/>
          <w:b/>
          <w:sz w:val="22"/>
          <w:szCs w:val="22"/>
        </w:rPr>
        <w:t>§1</w:t>
      </w:r>
      <w:r w:rsidR="001812D7" w:rsidRPr="003D55CB">
        <w:rPr>
          <w:rFonts w:asciiTheme="minorHAnsi" w:hAnsiTheme="minorHAnsi" w:cstheme="minorHAnsi"/>
          <w:b/>
          <w:sz w:val="22"/>
          <w:szCs w:val="22"/>
        </w:rPr>
        <w:t>.</w:t>
      </w:r>
      <w:r w:rsidR="005B02EE" w:rsidRPr="005B02EE">
        <w:rPr>
          <w:rFonts w:asciiTheme="minorHAnsi" w:hAnsiTheme="minorHAnsi" w:cstheme="minorHAnsi"/>
          <w:b/>
          <w:iCs/>
          <w:sz w:val="22"/>
          <w:szCs w:val="22"/>
        </w:rPr>
        <w:t xml:space="preserve"> </w:t>
      </w:r>
      <w:r w:rsidR="00280B8E">
        <w:rPr>
          <w:rFonts w:asciiTheme="minorHAnsi" w:hAnsiTheme="minorHAnsi" w:cstheme="minorHAnsi"/>
          <w:b/>
          <w:iCs/>
          <w:sz w:val="22"/>
          <w:szCs w:val="22"/>
        </w:rPr>
        <w:t>Przedmiot zamówienia</w:t>
      </w:r>
    </w:p>
    <w:p w14:paraId="1E5F58B7" w14:textId="692A4318" w:rsidR="005B02EE" w:rsidRPr="00DF08CD" w:rsidRDefault="005B02EE" w:rsidP="00DF08CD">
      <w:pPr>
        <w:pStyle w:val="Akapitzlist"/>
        <w:numPr>
          <w:ilvl w:val="0"/>
          <w:numId w:val="25"/>
        </w:numPr>
        <w:ind w:left="74"/>
        <w:jc w:val="both"/>
        <w:rPr>
          <w:rFonts w:asciiTheme="minorHAnsi" w:hAnsiTheme="minorHAnsi" w:cstheme="minorHAnsi"/>
          <w:bCs/>
          <w:iCs/>
          <w:sz w:val="22"/>
          <w:szCs w:val="22"/>
        </w:rPr>
      </w:pPr>
      <w:r w:rsidRPr="00DF08CD">
        <w:rPr>
          <w:rFonts w:asciiTheme="minorHAnsi" w:hAnsiTheme="minorHAnsi" w:cstheme="minorHAnsi"/>
          <w:bCs/>
          <w:iCs/>
          <w:sz w:val="22"/>
          <w:szCs w:val="22"/>
        </w:rPr>
        <w:t xml:space="preserve">Przedmiotem zamówienia </w:t>
      </w:r>
      <w:bookmarkStart w:id="1" w:name="_Hlk135659899"/>
      <w:r w:rsidR="00DF08CD" w:rsidRPr="00DF08CD">
        <w:rPr>
          <w:rFonts w:asciiTheme="minorHAnsi" w:hAnsiTheme="minorHAnsi" w:cstheme="minorHAnsi"/>
          <w:bCs/>
          <w:iCs/>
          <w:sz w:val="22"/>
          <w:szCs w:val="22"/>
        </w:rPr>
        <w:t xml:space="preserve">Wykonanie dokumentacji projektowo </w:t>
      </w:r>
      <w:bookmarkStart w:id="2" w:name="_Hlk135654073"/>
      <w:bookmarkEnd w:id="1"/>
      <w:r w:rsidR="00DF08CD" w:rsidRPr="00DF08CD">
        <w:rPr>
          <w:rFonts w:asciiTheme="minorHAnsi" w:hAnsiTheme="minorHAnsi" w:cstheme="minorHAnsi"/>
          <w:bCs/>
          <w:iCs/>
          <w:sz w:val="22"/>
          <w:szCs w:val="22"/>
        </w:rPr>
        <w:t xml:space="preserve">– kosztorysowej dotyczącej zmiany sposobu użytkowania budynku oświatowo -mieszkalnego na mieszkalny na działce </w:t>
      </w:r>
      <w:proofErr w:type="spellStart"/>
      <w:r w:rsidR="00DF08CD" w:rsidRPr="00DF08CD">
        <w:rPr>
          <w:rFonts w:asciiTheme="minorHAnsi" w:hAnsiTheme="minorHAnsi" w:cstheme="minorHAnsi"/>
          <w:bCs/>
          <w:iCs/>
          <w:sz w:val="22"/>
          <w:szCs w:val="22"/>
        </w:rPr>
        <w:t>ewid</w:t>
      </w:r>
      <w:proofErr w:type="spellEnd"/>
      <w:r w:rsidR="00DF08CD" w:rsidRPr="00DF08CD">
        <w:rPr>
          <w:rFonts w:asciiTheme="minorHAnsi" w:hAnsiTheme="minorHAnsi" w:cstheme="minorHAnsi"/>
          <w:bCs/>
          <w:iCs/>
          <w:sz w:val="22"/>
          <w:szCs w:val="22"/>
        </w:rPr>
        <w:t>. 83 położonej w miejscowości w Kolonia Łowiczek.</w:t>
      </w:r>
      <w:bookmarkEnd w:id="2"/>
    </w:p>
    <w:p w14:paraId="4ADB3601" w14:textId="15DFA986" w:rsidR="005B02EE" w:rsidRPr="000F697D" w:rsidRDefault="005B02EE" w:rsidP="00F0761A">
      <w:pPr>
        <w:pStyle w:val="Akapitzlist"/>
        <w:numPr>
          <w:ilvl w:val="0"/>
          <w:numId w:val="25"/>
        </w:numPr>
        <w:spacing w:line="276" w:lineRule="auto"/>
        <w:ind w:left="74"/>
        <w:jc w:val="both"/>
        <w:rPr>
          <w:rFonts w:asciiTheme="minorHAnsi" w:hAnsiTheme="minorHAnsi" w:cstheme="minorHAnsi"/>
          <w:b/>
          <w:iCs/>
          <w:sz w:val="22"/>
          <w:szCs w:val="22"/>
        </w:rPr>
      </w:pPr>
      <w:r w:rsidRPr="000F697D">
        <w:rPr>
          <w:rFonts w:asciiTheme="minorHAnsi" w:hAnsiTheme="minorHAnsi" w:cstheme="minorHAnsi"/>
          <w:bCs/>
          <w:iCs/>
          <w:sz w:val="22"/>
          <w:szCs w:val="22"/>
        </w:rPr>
        <w:t xml:space="preserve">Z uwagi na fakt, iż projekty stanowić będą opis przedmiotu zamówienia publicznego, muszą </w:t>
      </w:r>
      <w:r w:rsidRPr="000F697D">
        <w:rPr>
          <w:rFonts w:asciiTheme="minorHAnsi" w:hAnsiTheme="minorHAnsi" w:cstheme="minorHAnsi"/>
          <w:bCs/>
          <w:iCs/>
          <w:sz w:val="22"/>
          <w:szCs w:val="22"/>
        </w:rPr>
        <w:br/>
        <w:t>być przygotowane z uwzględnieniem zasad i sposobu opisywania przedmiotu zamówień wynikających z ustawy z dnia 11 września 2019 r. Prawo zamówień publicznych w przypadku, gdy dokumentacja projektowa wskazuje na pochodzenie ( marka, znak towarowy, producent, dostawca) materiałów i norm o których mowa w ww. przepisach, należy dodać zapis, że dopuszcza się oferowanie materiałów i urządzeń „równoważnych” przez doprecyzowanie zakresu dopuszczalnej równoważności.</w:t>
      </w:r>
    </w:p>
    <w:p w14:paraId="56B38FD1" w14:textId="67EBAAF3" w:rsidR="005B02EE" w:rsidRPr="000F697D" w:rsidRDefault="005B02EE" w:rsidP="00F0761A">
      <w:pPr>
        <w:pStyle w:val="Akapitzlist"/>
        <w:numPr>
          <w:ilvl w:val="0"/>
          <w:numId w:val="25"/>
        </w:numPr>
        <w:spacing w:line="276" w:lineRule="auto"/>
        <w:ind w:left="74"/>
        <w:jc w:val="both"/>
        <w:rPr>
          <w:rFonts w:asciiTheme="minorHAnsi" w:hAnsiTheme="minorHAnsi" w:cstheme="minorHAnsi"/>
          <w:b/>
          <w:iCs/>
          <w:sz w:val="22"/>
          <w:szCs w:val="22"/>
        </w:rPr>
      </w:pPr>
      <w:r w:rsidRPr="000F697D">
        <w:rPr>
          <w:rFonts w:asciiTheme="minorHAnsi" w:hAnsiTheme="minorHAnsi" w:cstheme="minorHAnsi"/>
          <w:b/>
          <w:iCs/>
          <w:sz w:val="22"/>
          <w:szCs w:val="22"/>
        </w:rPr>
        <w:t>Zakres prac projektowych obejmować będzie:</w:t>
      </w:r>
    </w:p>
    <w:p w14:paraId="41A11B65" w14:textId="77777777" w:rsidR="005B02EE" w:rsidRPr="005B02EE" w:rsidRDefault="005B02EE" w:rsidP="00F0761A">
      <w:pPr>
        <w:numPr>
          <w:ilvl w:val="0"/>
          <w:numId w:val="13"/>
        </w:numPr>
        <w:spacing w:line="276" w:lineRule="auto"/>
        <w:ind w:left="74"/>
        <w:jc w:val="both"/>
        <w:rPr>
          <w:rFonts w:asciiTheme="minorHAnsi" w:hAnsiTheme="minorHAnsi" w:cstheme="minorHAnsi"/>
          <w:iCs/>
          <w:sz w:val="22"/>
          <w:szCs w:val="22"/>
        </w:rPr>
      </w:pPr>
      <w:r w:rsidRPr="005B02EE">
        <w:rPr>
          <w:rFonts w:asciiTheme="minorHAnsi" w:hAnsiTheme="minorHAnsi" w:cstheme="minorHAnsi"/>
          <w:bCs/>
          <w:iCs/>
          <w:sz w:val="22"/>
          <w:szCs w:val="22"/>
        </w:rPr>
        <w:t>koncepcję rozwiązań projektowych,</w:t>
      </w:r>
    </w:p>
    <w:p w14:paraId="5CA4BCB1" w14:textId="77777777" w:rsidR="005B02EE" w:rsidRPr="005B02EE" w:rsidRDefault="005B02EE" w:rsidP="00F0761A">
      <w:pPr>
        <w:numPr>
          <w:ilvl w:val="0"/>
          <w:numId w:val="13"/>
        </w:numPr>
        <w:spacing w:line="276" w:lineRule="auto"/>
        <w:ind w:left="74"/>
        <w:jc w:val="both"/>
        <w:rPr>
          <w:rFonts w:asciiTheme="minorHAnsi" w:hAnsiTheme="minorHAnsi" w:cstheme="minorHAnsi"/>
          <w:iCs/>
          <w:sz w:val="22"/>
          <w:szCs w:val="22"/>
        </w:rPr>
      </w:pPr>
      <w:r w:rsidRPr="005B02EE">
        <w:rPr>
          <w:rFonts w:asciiTheme="minorHAnsi" w:hAnsiTheme="minorHAnsi" w:cstheme="minorHAnsi"/>
          <w:bCs/>
          <w:iCs/>
          <w:sz w:val="22"/>
          <w:szCs w:val="22"/>
        </w:rPr>
        <w:t xml:space="preserve">konsultacje z Zamawiającym na każdym etapie projektowania dokumentacji </w:t>
      </w:r>
    </w:p>
    <w:p w14:paraId="36E7CBAF" w14:textId="26F49EDC" w:rsidR="005B02EE" w:rsidRPr="000F697D" w:rsidRDefault="005B02EE" w:rsidP="00F0761A">
      <w:pPr>
        <w:numPr>
          <w:ilvl w:val="0"/>
          <w:numId w:val="13"/>
        </w:numPr>
        <w:spacing w:line="276" w:lineRule="auto"/>
        <w:ind w:left="74"/>
        <w:jc w:val="both"/>
        <w:rPr>
          <w:rFonts w:asciiTheme="minorHAnsi" w:hAnsiTheme="minorHAnsi" w:cstheme="minorHAnsi"/>
          <w:iCs/>
          <w:sz w:val="22"/>
          <w:szCs w:val="22"/>
        </w:rPr>
      </w:pPr>
      <w:r w:rsidRPr="005B02EE">
        <w:rPr>
          <w:rFonts w:asciiTheme="minorHAnsi" w:hAnsiTheme="minorHAnsi" w:cstheme="minorHAnsi"/>
          <w:bCs/>
          <w:iCs/>
          <w:sz w:val="22"/>
        </w:rPr>
        <w:t xml:space="preserve">Projektant </w:t>
      </w:r>
      <w:r w:rsidRPr="005B02EE">
        <w:rPr>
          <w:rFonts w:asciiTheme="minorHAnsi" w:hAnsiTheme="minorHAnsi" w:cstheme="minorHAnsi"/>
          <w:iCs/>
          <w:sz w:val="22"/>
        </w:rPr>
        <w:t xml:space="preserve">jest zobowiązany współpracować z Zamawiającym w celu wypracowania spójnej koncepcji, na podstawie której sporządzony zostanie przedmiotowy projekt budowlany w terminie </w:t>
      </w:r>
      <w:r w:rsidR="00A6748A">
        <w:rPr>
          <w:rFonts w:asciiTheme="minorHAnsi" w:hAnsiTheme="minorHAnsi" w:cstheme="minorHAnsi"/>
          <w:b/>
          <w:bCs/>
          <w:iCs/>
          <w:sz w:val="22"/>
        </w:rPr>
        <w:t>4</w:t>
      </w:r>
      <w:r w:rsidRPr="005B02EE">
        <w:rPr>
          <w:rFonts w:asciiTheme="minorHAnsi" w:hAnsiTheme="minorHAnsi" w:cstheme="minorHAnsi"/>
          <w:b/>
          <w:bCs/>
          <w:iCs/>
          <w:sz w:val="22"/>
        </w:rPr>
        <w:t xml:space="preserve">0 dni </w:t>
      </w:r>
      <w:r w:rsidR="00DF08CD">
        <w:rPr>
          <w:rFonts w:asciiTheme="minorHAnsi" w:hAnsiTheme="minorHAnsi" w:cstheme="minorHAnsi"/>
          <w:b/>
          <w:bCs/>
          <w:iCs/>
          <w:sz w:val="22"/>
        </w:rPr>
        <w:br/>
      </w:r>
      <w:r w:rsidRPr="005B02EE">
        <w:rPr>
          <w:rFonts w:asciiTheme="minorHAnsi" w:hAnsiTheme="minorHAnsi" w:cstheme="minorHAnsi"/>
          <w:iCs/>
          <w:sz w:val="22"/>
        </w:rPr>
        <w:t>od dnia podpisania umowy. Koncepcja musi być zaakceptowana pozytywnie przez Zamawiającego. Zaopiniowana pozytywnie koncepcja będzie podstawą do dalszego projektowania. Zamawiający wyda opinię w ciągu 7 dni od złożenia koncepcji do zaopiniowania.</w:t>
      </w:r>
    </w:p>
    <w:p w14:paraId="757DDC4D" w14:textId="6D597CA1" w:rsidR="005B02EE" w:rsidRPr="00280B8E" w:rsidRDefault="005B02EE" w:rsidP="00F0761A">
      <w:pPr>
        <w:pStyle w:val="Akapitzlist"/>
        <w:numPr>
          <w:ilvl w:val="0"/>
          <w:numId w:val="20"/>
        </w:numPr>
        <w:tabs>
          <w:tab w:val="left" w:pos="284"/>
        </w:tabs>
        <w:spacing w:line="276" w:lineRule="auto"/>
        <w:ind w:left="1" w:hanging="284"/>
        <w:jc w:val="both"/>
        <w:rPr>
          <w:rFonts w:asciiTheme="minorHAnsi" w:hAnsiTheme="minorHAnsi" w:cstheme="minorHAnsi"/>
          <w:iCs/>
          <w:sz w:val="22"/>
          <w:szCs w:val="22"/>
        </w:rPr>
      </w:pPr>
      <w:r w:rsidRPr="000F697D">
        <w:rPr>
          <w:rFonts w:asciiTheme="minorHAnsi" w:hAnsiTheme="minorHAnsi" w:cstheme="minorHAnsi"/>
          <w:b/>
          <w:iCs/>
          <w:sz w:val="22"/>
          <w:szCs w:val="22"/>
        </w:rPr>
        <w:t xml:space="preserve">Zakres rzeczowy </w:t>
      </w:r>
    </w:p>
    <w:p w14:paraId="78796D1B" w14:textId="4A9C5E29"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Koncepcja – 1 egz.</w:t>
      </w:r>
    </w:p>
    <w:p w14:paraId="655B9DD1" w14:textId="5343F0BA"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Projekt zagospodarowania terenu- 4 egz.</w:t>
      </w:r>
    </w:p>
    <w:p w14:paraId="06C24241" w14:textId="5F88866B"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 xml:space="preserve">Projekt </w:t>
      </w:r>
      <w:r w:rsidR="0090427F">
        <w:rPr>
          <w:rFonts w:asciiTheme="minorHAnsi" w:hAnsiTheme="minorHAnsi" w:cstheme="minorHAnsi"/>
          <w:iCs/>
          <w:sz w:val="22"/>
          <w:szCs w:val="22"/>
        </w:rPr>
        <w:t>architektoniczno- budowlany -</w:t>
      </w:r>
      <w:r w:rsidRPr="00280B8E">
        <w:rPr>
          <w:rFonts w:asciiTheme="minorHAnsi" w:hAnsiTheme="minorHAnsi" w:cstheme="minorHAnsi"/>
          <w:iCs/>
          <w:sz w:val="22"/>
          <w:szCs w:val="22"/>
        </w:rPr>
        <w:t xml:space="preserve"> 4 egz.</w:t>
      </w:r>
    </w:p>
    <w:p w14:paraId="65747D98" w14:textId="2C618820"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Projekt techniczny- 4 egz.</w:t>
      </w:r>
    </w:p>
    <w:p w14:paraId="41032316" w14:textId="65D756D3" w:rsidR="005B02EE" w:rsidRDefault="00280B8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Pr>
          <w:rFonts w:asciiTheme="minorHAnsi" w:hAnsiTheme="minorHAnsi" w:cstheme="minorHAnsi"/>
          <w:iCs/>
          <w:sz w:val="22"/>
          <w:szCs w:val="22"/>
        </w:rPr>
        <w:t>P</w:t>
      </w:r>
      <w:r w:rsidR="005B02EE" w:rsidRPr="00280B8E">
        <w:rPr>
          <w:rFonts w:asciiTheme="minorHAnsi" w:hAnsiTheme="minorHAnsi" w:cstheme="minorHAnsi"/>
          <w:iCs/>
          <w:sz w:val="22"/>
          <w:szCs w:val="22"/>
        </w:rPr>
        <w:t>rzedmiar robót- 2 egz.</w:t>
      </w:r>
    </w:p>
    <w:p w14:paraId="3065C7ED" w14:textId="096C842B"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Kosztorys inwestorski- 2 egz.</w:t>
      </w:r>
    </w:p>
    <w:p w14:paraId="4BB3AD22" w14:textId="35AB3375"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 xml:space="preserve">Kosztorys ofertowy- 2 egz. </w:t>
      </w:r>
    </w:p>
    <w:p w14:paraId="4705C99E" w14:textId="62F86291"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lastRenderedPageBreak/>
        <w:t>Specyfikacja techniczna wykonania i odbioru robót – 2 egz.</w:t>
      </w:r>
    </w:p>
    <w:p w14:paraId="44148B30" w14:textId="2DD3D596" w:rsidR="005B02EE" w:rsidRDefault="005B02EE" w:rsidP="00F0761A">
      <w:pPr>
        <w:pStyle w:val="Akapitzlist"/>
        <w:numPr>
          <w:ilvl w:val="0"/>
          <w:numId w:val="21"/>
        </w:numPr>
        <w:tabs>
          <w:tab w:val="left" w:pos="284"/>
        </w:tabs>
        <w:spacing w:line="276" w:lineRule="auto"/>
        <w:ind w:left="1" w:hanging="284"/>
        <w:jc w:val="both"/>
        <w:rPr>
          <w:rFonts w:asciiTheme="minorHAnsi" w:hAnsiTheme="minorHAnsi" w:cstheme="minorHAnsi"/>
          <w:iCs/>
          <w:sz w:val="22"/>
          <w:szCs w:val="22"/>
        </w:rPr>
      </w:pPr>
      <w:r w:rsidRPr="00280B8E">
        <w:rPr>
          <w:rFonts w:asciiTheme="minorHAnsi" w:hAnsiTheme="minorHAnsi" w:cstheme="minorHAnsi"/>
          <w:iCs/>
          <w:sz w:val="22"/>
          <w:szCs w:val="22"/>
        </w:rPr>
        <w:t>Decyzja o pozwolenie na budowę/ zaświadczenie organu, że nie wniósł sprzeciwu do zamierzenia budowlanego – jeżeli dotyczy.</w:t>
      </w:r>
    </w:p>
    <w:p w14:paraId="3815D1B4" w14:textId="4828F18A" w:rsidR="00EF3100" w:rsidRPr="00D45F64" w:rsidRDefault="00EF3100" w:rsidP="00F0761A">
      <w:pPr>
        <w:pStyle w:val="Akapitzlist"/>
        <w:numPr>
          <w:ilvl w:val="0"/>
          <w:numId w:val="22"/>
        </w:numPr>
        <w:tabs>
          <w:tab w:val="left" w:pos="284"/>
        </w:tabs>
        <w:spacing w:line="276" w:lineRule="auto"/>
        <w:ind w:left="74"/>
        <w:jc w:val="both"/>
        <w:rPr>
          <w:rFonts w:asciiTheme="minorHAnsi" w:hAnsiTheme="minorHAnsi" w:cstheme="minorHAnsi"/>
          <w:iCs/>
          <w:sz w:val="22"/>
          <w:szCs w:val="22"/>
        </w:rPr>
      </w:pPr>
      <w:r w:rsidRPr="00D45F64">
        <w:rPr>
          <w:rFonts w:asciiTheme="minorHAnsi" w:hAnsiTheme="minorHAnsi" w:cstheme="minorHAnsi"/>
          <w:b/>
          <w:bCs/>
          <w:iCs/>
          <w:sz w:val="22"/>
          <w:szCs w:val="22"/>
        </w:rPr>
        <w:t>Wykonawca zobowiązany będzie do:</w:t>
      </w:r>
    </w:p>
    <w:p w14:paraId="0E909208" w14:textId="1818ABFA" w:rsidR="005B02EE" w:rsidRPr="00D45F64" w:rsidRDefault="005B02EE" w:rsidP="00F0761A">
      <w:pPr>
        <w:pStyle w:val="Akapitzlist"/>
        <w:numPr>
          <w:ilvl w:val="0"/>
          <w:numId w:val="23"/>
        </w:numPr>
        <w:tabs>
          <w:tab w:val="left" w:pos="284"/>
        </w:tabs>
        <w:spacing w:line="276" w:lineRule="auto"/>
        <w:ind w:left="74"/>
        <w:jc w:val="both"/>
        <w:rPr>
          <w:rFonts w:asciiTheme="minorHAnsi" w:hAnsiTheme="minorHAnsi" w:cstheme="minorHAnsi"/>
          <w:iCs/>
          <w:sz w:val="22"/>
          <w:szCs w:val="22"/>
        </w:rPr>
      </w:pPr>
      <w:r w:rsidRPr="00D45F64">
        <w:rPr>
          <w:rFonts w:asciiTheme="minorHAnsi" w:hAnsiTheme="minorHAnsi" w:cstheme="minorHAnsi"/>
          <w:bCs/>
          <w:iCs/>
          <w:sz w:val="22"/>
          <w:szCs w:val="22"/>
        </w:rPr>
        <w:t>uzyskania wszystkich niezbędnych pozwoleń i opinii,</w:t>
      </w:r>
    </w:p>
    <w:p w14:paraId="5B3F06B6" w14:textId="58595ACA" w:rsidR="005B02EE" w:rsidRPr="00D45F64" w:rsidRDefault="005B02EE" w:rsidP="00F0761A">
      <w:pPr>
        <w:pStyle w:val="Akapitzlist"/>
        <w:numPr>
          <w:ilvl w:val="0"/>
          <w:numId w:val="23"/>
        </w:numPr>
        <w:tabs>
          <w:tab w:val="left" w:pos="284"/>
        </w:tabs>
        <w:spacing w:line="276" w:lineRule="auto"/>
        <w:ind w:left="74"/>
        <w:jc w:val="both"/>
        <w:rPr>
          <w:rFonts w:asciiTheme="minorHAnsi" w:hAnsiTheme="minorHAnsi" w:cstheme="minorHAnsi"/>
          <w:iCs/>
          <w:sz w:val="22"/>
          <w:szCs w:val="22"/>
        </w:rPr>
      </w:pPr>
      <w:r w:rsidRPr="00D45F64">
        <w:rPr>
          <w:rFonts w:asciiTheme="minorHAnsi" w:hAnsiTheme="minorHAnsi" w:cstheme="minorHAnsi"/>
          <w:bCs/>
          <w:iCs/>
          <w:sz w:val="22"/>
          <w:szCs w:val="22"/>
        </w:rPr>
        <w:t>uzyskanie w imieniu Zamawiającego decyzji pozwolenia na budowę/ zgłoszenia,</w:t>
      </w:r>
    </w:p>
    <w:p w14:paraId="1BF14ABD" w14:textId="50FBB7EF" w:rsidR="005B02EE" w:rsidRPr="00D45F64" w:rsidRDefault="005B02EE" w:rsidP="00F0761A">
      <w:pPr>
        <w:pStyle w:val="Akapitzlist"/>
        <w:numPr>
          <w:ilvl w:val="0"/>
          <w:numId w:val="23"/>
        </w:numPr>
        <w:tabs>
          <w:tab w:val="left" w:pos="284"/>
        </w:tabs>
        <w:spacing w:line="276" w:lineRule="auto"/>
        <w:ind w:left="74"/>
        <w:jc w:val="both"/>
        <w:rPr>
          <w:rFonts w:asciiTheme="minorHAnsi" w:hAnsiTheme="minorHAnsi" w:cstheme="minorHAnsi"/>
          <w:iCs/>
          <w:sz w:val="22"/>
          <w:szCs w:val="22"/>
        </w:rPr>
      </w:pPr>
      <w:r w:rsidRPr="00D45F64">
        <w:rPr>
          <w:rFonts w:asciiTheme="minorHAnsi" w:hAnsiTheme="minorHAnsi" w:cstheme="minorHAnsi"/>
          <w:bCs/>
          <w:iCs/>
          <w:sz w:val="22"/>
          <w:szCs w:val="22"/>
        </w:rPr>
        <w:t>opracowanie przedmiaru robót i kosztorysów inwestorskich, ofertowych,</w:t>
      </w:r>
    </w:p>
    <w:p w14:paraId="12CCE73D" w14:textId="7BE617E2" w:rsidR="005B02EE" w:rsidRPr="00D45F64"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opracowanie specyfikacji technicznych wykonania i odbioru robót,</w:t>
      </w:r>
    </w:p>
    <w:p w14:paraId="59CFD9F0" w14:textId="32EB3464" w:rsidR="005B02EE"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konsultacji z Zamawiającym na każdym etapie projektowania dokumentacji,</w:t>
      </w:r>
    </w:p>
    <w:p w14:paraId="15E8B0AB" w14:textId="5BB1D4E8" w:rsidR="005B02EE"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 xml:space="preserve">przeniesienia na Zamawiającego wszelkich praw własności intelektualnej i przemysłowej, w tym między innymi patenty, projekty, wzory użytkowe, prawa autorskie, prawa baz danych, znaki handlowe, prawa do know-how, a także prawa majątkowe do wszelkich utworów w rozumieniu ustawy z dnia 4 lutego 1994 r. o prawie autorskim i prawa pokrewnych ( Dz. U. z 2022 r. poz. 2509 </w:t>
      </w:r>
      <w:r w:rsidR="00F0761A">
        <w:rPr>
          <w:rFonts w:asciiTheme="minorHAnsi" w:hAnsiTheme="minorHAnsi" w:cstheme="minorHAnsi"/>
          <w:bCs/>
          <w:iCs/>
          <w:sz w:val="22"/>
          <w:szCs w:val="22"/>
        </w:rPr>
        <w:br/>
      </w:r>
      <w:r w:rsidRPr="00D45F64">
        <w:rPr>
          <w:rFonts w:asciiTheme="minorHAnsi" w:hAnsiTheme="minorHAnsi" w:cstheme="minorHAnsi"/>
          <w:bCs/>
          <w:iCs/>
          <w:sz w:val="22"/>
          <w:szCs w:val="22"/>
        </w:rPr>
        <w:t>ze zm.)</w:t>
      </w:r>
      <w:r w:rsidR="00D45F64">
        <w:rPr>
          <w:rFonts w:asciiTheme="minorHAnsi" w:hAnsiTheme="minorHAnsi" w:cstheme="minorHAnsi"/>
          <w:bCs/>
          <w:iCs/>
          <w:sz w:val="22"/>
          <w:szCs w:val="22"/>
        </w:rPr>
        <w:t>,</w:t>
      </w:r>
      <w:r w:rsidRPr="00D45F64">
        <w:rPr>
          <w:rFonts w:asciiTheme="minorHAnsi" w:hAnsiTheme="minorHAnsi" w:cstheme="minorHAnsi"/>
          <w:bCs/>
          <w:iCs/>
          <w:sz w:val="22"/>
          <w:szCs w:val="22"/>
        </w:rPr>
        <w:t xml:space="preserve"> </w:t>
      </w:r>
    </w:p>
    <w:p w14:paraId="1ACE59DA" w14:textId="7EBF853D" w:rsidR="005B02EE"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sprawowanie nadzoru autorskiego podczas realizacji zadania,</w:t>
      </w:r>
    </w:p>
    <w:p w14:paraId="7959CFD7" w14:textId="26B7253F" w:rsidR="005B02EE"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dwukrotnej darmowej aktualizacji kompletu kosztorysów- wykonanych w ciągu 5 dni roboczych od dnia zgłoszenia takiej konieczności przez Gminę Bądkowo, zgłoszonej do upływu 24 miesięcy, licząc od daty podpisania bezusterkowego protokołu odbioru dokumentacji</w:t>
      </w:r>
      <w:r w:rsidR="00D45F64">
        <w:rPr>
          <w:rFonts w:asciiTheme="minorHAnsi" w:hAnsiTheme="minorHAnsi" w:cstheme="minorHAnsi"/>
          <w:bCs/>
          <w:iCs/>
          <w:sz w:val="22"/>
          <w:szCs w:val="22"/>
        </w:rPr>
        <w:t>,</w:t>
      </w:r>
    </w:p>
    <w:p w14:paraId="05876E89" w14:textId="02540129" w:rsidR="005B02EE" w:rsidRDefault="005B02EE" w:rsidP="00F0761A">
      <w:pPr>
        <w:pStyle w:val="Akapitzlist"/>
        <w:numPr>
          <w:ilvl w:val="0"/>
          <w:numId w:val="23"/>
        </w:numPr>
        <w:spacing w:line="276" w:lineRule="auto"/>
        <w:ind w:left="74"/>
        <w:jc w:val="both"/>
        <w:rPr>
          <w:rFonts w:asciiTheme="minorHAnsi" w:hAnsiTheme="minorHAnsi" w:cstheme="minorHAnsi"/>
          <w:bCs/>
          <w:iCs/>
          <w:sz w:val="22"/>
          <w:szCs w:val="22"/>
        </w:rPr>
      </w:pPr>
      <w:r w:rsidRPr="00D45F64">
        <w:rPr>
          <w:rFonts w:asciiTheme="minorHAnsi" w:hAnsiTheme="minorHAnsi" w:cstheme="minorHAnsi"/>
          <w:bCs/>
          <w:iCs/>
          <w:sz w:val="22"/>
          <w:szCs w:val="22"/>
        </w:rPr>
        <w:t xml:space="preserve">udzielanie odpowiedzi na wszelkie zapytania wniesione w trakcie trwania postępowania o udzielenie zamówienia publicznego, a dotyczące wykonanych opracowań, niezwłocznie w terminie nie dłuższym niż 48 godzin od momentu ich otrzymania od Zamawiającego pocztą elektroniczną z zastrzeżeniem, </w:t>
      </w:r>
      <w:r w:rsidR="00F0761A">
        <w:rPr>
          <w:rFonts w:asciiTheme="minorHAnsi" w:hAnsiTheme="minorHAnsi" w:cstheme="minorHAnsi"/>
          <w:bCs/>
          <w:iCs/>
          <w:sz w:val="22"/>
          <w:szCs w:val="22"/>
        </w:rPr>
        <w:br/>
      </w:r>
      <w:r w:rsidRPr="00D45F64">
        <w:rPr>
          <w:rFonts w:asciiTheme="minorHAnsi" w:hAnsiTheme="minorHAnsi" w:cstheme="minorHAnsi"/>
          <w:bCs/>
          <w:iCs/>
          <w:sz w:val="22"/>
          <w:szCs w:val="22"/>
        </w:rPr>
        <w:t>iż odpowiedzi udzielane będą w pierwszej kolejności pocztą elektroniczną, następnie w formie pisemnej.</w:t>
      </w:r>
    </w:p>
    <w:p w14:paraId="37A821F6" w14:textId="1532C05C" w:rsidR="005B02EE" w:rsidRDefault="00D45F64"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Pr>
          <w:rFonts w:asciiTheme="minorHAnsi" w:hAnsiTheme="minorHAnsi" w:cstheme="minorHAnsi"/>
          <w:bCs/>
          <w:iCs/>
          <w:sz w:val="22"/>
          <w:szCs w:val="22"/>
        </w:rPr>
        <w:t>S</w:t>
      </w:r>
      <w:r w:rsidR="005B02EE" w:rsidRPr="00D45F64">
        <w:rPr>
          <w:rFonts w:asciiTheme="minorHAnsi" w:hAnsiTheme="minorHAnsi" w:cstheme="minorHAnsi"/>
          <w:bCs/>
          <w:iCs/>
          <w:sz w:val="22"/>
          <w:szCs w:val="22"/>
        </w:rPr>
        <w:t xml:space="preserve">zczegóły dotyczące parametrów technicznych przedmiotu zamówienia Wykonawca zobowiązany jest uzgodnić z Zamawiającym. </w:t>
      </w:r>
    </w:p>
    <w:p w14:paraId="4BE423D7" w14:textId="77777777" w:rsidR="003C7579" w:rsidRDefault="005B02EE"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sidRPr="00D45F64">
        <w:rPr>
          <w:rFonts w:asciiTheme="minorHAnsi" w:hAnsiTheme="minorHAnsi" w:cstheme="minorHAnsi"/>
          <w:bCs/>
          <w:iCs/>
          <w:sz w:val="22"/>
          <w:szCs w:val="22"/>
        </w:rPr>
        <w:t xml:space="preserve">Dokumentacja winna być sporządzona na podstawie aktualnych przepisów prawa, kompletna </w:t>
      </w:r>
      <w:r w:rsidRPr="00D45F64">
        <w:rPr>
          <w:rFonts w:asciiTheme="minorHAnsi" w:hAnsiTheme="minorHAnsi" w:cstheme="minorHAnsi"/>
          <w:bCs/>
          <w:iCs/>
          <w:sz w:val="22"/>
          <w:szCs w:val="22"/>
        </w:rPr>
        <w:br/>
        <w:t>z wszystkimi uzgodnieniami, pozwoleniami umożliwiająca Zamawiającemu prawidłowe</w:t>
      </w:r>
    </w:p>
    <w:p w14:paraId="482BA9F1" w14:textId="379E3857" w:rsidR="005B02EE" w:rsidRDefault="005B02EE" w:rsidP="00F0761A">
      <w:pPr>
        <w:pStyle w:val="Akapitzlist"/>
        <w:spacing w:line="276" w:lineRule="auto"/>
        <w:ind w:left="142"/>
        <w:jc w:val="both"/>
        <w:rPr>
          <w:rFonts w:asciiTheme="minorHAnsi" w:hAnsiTheme="minorHAnsi" w:cstheme="minorHAnsi"/>
          <w:bCs/>
          <w:iCs/>
          <w:sz w:val="22"/>
          <w:szCs w:val="22"/>
        </w:rPr>
      </w:pPr>
      <w:r w:rsidRPr="00D45F64">
        <w:rPr>
          <w:rFonts w:asciiTheme="minorHAnsi" w:hAnsiTheme="minorHAnsi" w:cstheme="minorHAnsi"/>
          <w:bCs/>
          <w:iCs/>
          <w:sz w:val="22"/>
          <w:szCs w:val="22"/>
        </w:rPr>
        <w:t xml:space="preserve">przygotowanie, wykonanie i rozliczenie przedmiotowej inwestycji. </w:t>
      </w:r>
    </w:p>
    <w:p w14:paraId="4E2358A5" w14:textId="6779A93F" w:rsidR="005B02EE" w:rsidRDefault="005B02EE"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sidRPr="00D45F64">
        <w:rPr>
          <w:rFonts w:asciiTheme="minorHAnsi" w:hAnsiTheme="minorHAnsi" w:cstheme="minorHAnsi"/>
          <w:bCs/>
          <w:iCs/>
          <w:sz w:val="22"/>
          <w:szCs w:val="22"/>
        </w:rPr>
        <w:t xml:space="preserve">Wykonawca wszelkie dodatkowe opracowania niezbędne do uzyskania wymaganych opinii </w:t>
      </w:r>
      <w:r w:rsidRPr="00D45F64">
        <w:rPr>
          <w:rFonts w:asciiTheme="minorHAnsi" w:hAnsiTheme="minorHAnsi" w:cstheme="minorHAnsi"/>
          <w:bCs/>
          <w:iCs/>
          <w:sz w:val="22"/>
          <w:szCs w:val="22"/>
        </w:rPr>
        <w:br/>
        <w:t xml:space="preserve">i uzgodnień uzyska we własnym zakresie oraz na własny koszt. </w:t>
      </w:r>
    </w:p>
    <w:p w14:paraId="3D0C8077" w14:textId="71710A74" w:rsidR="005B02EE" w:rsidRDefault="005B02EE"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sidRPr="003C7579">
        <w:rPr>
          <w:rFonts w:asciiTheme="minorHAnsi" w:hAnsiTheme="minorHAnsi" w:cstheme="minorHAnsi"/>
          <w:bCs/>
          <w:iCs/>
          <w:sz w:val="22"/>
          <w:szCs w:val="22"/>
        </w:rPr>
        <w:t>Wymaga się, aby Wykonawca dokonał wizji lokalnej w terenie celem pozyskania informacji, które będą niezbędne do przygotowania i złożenia oferty oraz zawarcia umowy.</w:t>
      </w:r>
      <w:r w:rsidR="00F0761A">
        <w:rPr>
          <w:rFonts w:asciiTheme="minorHAnsi" w:hAnsiTheme="minorHAnsi" w:cstheme="minorHAnsi"/>
          <w:bCs/>
          <w:iCs/>
          <w:sz w:val="22"/>
          <w:szCs w:val="22"/>
        </w:rPr>
        <w:t xml:space="preserve"> </w:t>
      </w:r>
      <w:r w:rsidRPr="003C7579">
        <w:rPr>
          <w:rFonts w:asciiTheme="minorHAnsi" w:hAnsiTheme="minorHAnsi" w:cstheme="minorHAnsi"/>
          <w:bCs/>
          <w:iCs/>
          <w:sz w:val="22"/>
          <w:szCs w:val="22"/>
        </w:rPr>
        <w:t xml:space="preserve">Koszty związane </w:t>
      </w:r>
      <w:r w:rsidR="00F0761A">
        <w:rPr>
          <w:rFonts w:asciiTheme="minorHAnsi" w:hAnsiTheme="minorHAnsi" w:cstheme="minorHAnsi"/>
          <w:bCs/>
          <w:iCs/>
          <w:sz w:val="22"/>
          <w:szCs w:val="22"/>
        </w:rPr>
        <w:br/>
      </w:r>
      <w:r w:rsidRPr="003C7579">
        <w:rPr>
          <w:rFonts w:asciiTheme="minorHAnsi" w:hAnsiTheme="minorHAnsi" w:cstheme="minorHAnsi"/>
          <w:bCs/>
          <w:iCs/>
          <w:sz w:val="22"/>
          <w:szCs w:val="22"/>
        </w:rPr>
        <w:t>z przeprowadzeniem wizji i opracowaniem oferty ponosi Wykonawca.</w:t>
      </w:r>
    </w:p>
    <w:p w14:paraId="2E907F6B" w14:textId="18AB0672" w:rsidR="005B02EE" w:rsidRDefault="005B02EE"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sidRPr="003C7579">
        <w:rPr>
          <w:rFonts w:asciiTheme="minorHAnsi" w:hAnsiTheme="minorHAnsi" w:cstheme="minorHAnsi"/>
          <w:bCs/>
          <w:iCs/>
          <w:sz w:val="22"/>
          <w:szCs w:val="22"/>
        </w:rPr>
        <w:t xml:space="preserve">Wykonawca będzie zobowiązany do przekazania dokumentacji w zamykanych teczkach </w:t>
      </w:r>
      <w:r w:rsidRPr="003C7579">
        <w:rPr>
          <w:rFonts w:asciiTheme="minorHAnsi" w:hAnsiTheme="minorHAnsi" w:cstheme="minorHAnsi"/>
          <w:bCs/>
          <w:iCs/>
          <w:sz w:val="22"/>
          <w:szCs w:val="22"/>
        </w:rPr>
        <w:br/>
        <w:t xml:space="preserve">z opisem zawartości każdej teczki. Dokumentacja musi mieć formę zwartych, jednorodnych, jedno lub wielotomowych opracowań. Kompletną dokumentację należy dostarczyć również w formie elektronicznej na płycie CD lub DVD w dwóch egzemplarzach. Wersja elektroniczna każdego </w:t>
      </w:r>
      <w:r w:rsidR="00F0761A">
        <w:rPr>
          <w:rFonts w:asciiTheme="minorHAnsi" w:hAnsiTheme="minorHAnsi" w:cstheme="minorHAnsi"/>
          <w:bCs/>
          <w:iCs/>
          <w:sz w:val="22"/>
          <w:szCs w:val="22"/>
        </w:rPr>
        <w:br/>
      </w:r>
      <w:r w:rsidRPr="003C7579">
        <w:rPr>
          <w:rFonts w:asciiTheme="minorHAnsi" w:hAnsiTheme="minorHAnsi" w:cstheme="minorHAnsi"/>
          <w:bCs/>
          <w:iCs/>
          <w:sz w:val="22"/>
          <w:szCs w:val="22"/>
        </w:rPr>
        <w:t>z opracowań będzie musiała zostać dostarczona w wersji nieedytowalnej (w plikach *.pdf) oraz edytowalnej (rysunki w plikach *.</w:t>
      </w:r>
      <w:proofErr w:type="spellStart"/>
      <w:r w:rsidRPr="003C7579">
        <w:rPr>
          <w:rFonts w:asciiTheme="minorHAnsi" w:hAnsiTheme="minorHAnsi" w:cstheme="minorHAnsi"/>
          <w:bCs/>
          <w:iCs/>
          <w:sz w:val="22"/>
          <w:szCs w:val="22"/>
        </w:rPr>
        <w:t>dwg</w:t>
      </w:r>
      <w:proofErr w:type="spellEnd"/>
      <w:r w:rsidRPr="003C7579">
        <w:rPr>
          <w:rFonts w:asciiTheme="minorHAnsi" w:hAnsiTheme="minorHAnsi" w:cstheme="minorHAnsi"/>
          <w:bCs/>
          <w:iCs/>
          <w:sz w:val="22"/>
          <w:szCs w:val="22"/>
        </w:rPr>
        <w:t xml:space="preserve"> lub *.</w:t>
      </w:r>
      <w:proofErr w:type="spellStart"/>
      <w:r w:rsidRPr="003C7579">
        <w:rPr>
          <w:rFonts w:asciiTheme="minorHAnsi" w:hAnsiTheme="minorHAnsi" w:cstheme="minorHAnsi"/>
          <w:bCs/>
          <w:iCs/>
          <w:sz w:val="22"/>
          <w:szCs w:val="22"/>
        </w:rPr>
        <w:t>dxf</w:t>
      </w:r>
      <w:proofErr w:type="spellEnd"/>
      <w:r w:rsidRPr="003C7579">
        <w:rPr>
          <w:rFonts w:asciiTheme="minorHAnsi" w:hAnsiTheme="minorHAnsi" w:cstheme="minorHAnsi"/>
          <w:bCs/>
          <w:iCs/>
          <w:sz w:val="22"/>
          <w:szCs w:val="22"/>
        </w:rPr>
        <w:t>, części opisowe w postaci umożliwiającej edycję tekstu - w plikach *.</w:t>
      </w:r>
      <w:proofErr w:type="spellStart"/>
      <w:r w:rsidRPr="003C7579">
        <w:rPr>
          <w:rFonts w:asciiTheme="minorHAnsi" w:hAnsiTheme="minorHAnsi" w:cstheme="minorHAnsi"/>
          <w:bCs/>
          <w:iCs/>
          <w:sz w:val="22"/>
          <w:szCs w:val="22"/>
        </w:rPr>
        <w:t>doc</w:t>
      </w:r>
      <w:proofErr w:type="spellEnd"/>
      <w:r w:rsidRPr="003C7579">
        <w:rPr>
          <w:rFonts w:asciiTheme="minorHAnsi" w:hAnsiTheme="minorHAnsi" w:cstheme="minorHAnsi"/>
          <w:bCs/>
          <w:iCs/>
          <w:sz w:val="22"/>
          <w:szCs w:val="22"/>
        </w:rPr>
        <w:t xml:space="preserve"> lub kompatybilnych, kosztorysy i przedmiary wykonane za pomocą arkusza kalkulacyjnego </w:t>
      </w:r>
      <w:r w:rsidRPr="005B02EE">
        <w:rPr>
          <w:noProof/>
        </w:rPr>
        <w:drawing>
          <wp:inline distT="0" distB="0" distL="0" distR="0" wp14:anchorId="26EDF7F1" wp14:editId="124DA85A">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8"/>
                    <a:stretch>
                      <a:fillRect/>
                    </a:stretch>
                  </pic:blipFill>
                  <pic:spPr>
                    <a:xfrm>
                      <a:off x="0" y="0"/>
                      <a:ext cx="70111" cy="12195"/>
                    </a:xfrm>
                    <a:prstGeom prst="rect">
                      <a:avLst/>
                    </a:prstGeom>
                  </pic:spPr>
                </pic:pic>
              </a:graphicData>
            </a:graphic>
          </wp:inline>
        </w:drawing>
      </w:r>
      <w:r w:rsidRPr="003C7579">
        <w:rPr>
          <w:rFonts w:asciiTheme="minorHAnsi" w:hAnsiTheme="minorHAnsi" w:cstheme="minorHAnsi"/>
          <w:bCs/>
          <w:iCs/>
          <w:sz w:val="22"/>
          <w:szCs w:val="22"/>
        </w:rPr>
        <w:t>w plikach *xls lub kompatybilnych</w:t>
      </w:r>
    </w:p>
    <w:p w14:paraId="7874E7E3" w14:textId="543250B6" w:rsidR="005B02EE" w:rsidRPr="003C7579" w:rsidRDefault="005B02EE" w:rsidP="00F0761A">
      <w:pPr>
        <w:pStyle w:val="Akapitzlist"/>
        <w:numPr>
          <w:ilvl w:val="0"/>
          <w:numId w:val="24"/>
        </w:numPr>
        <w:spacing w:line="276" w:lineRule="auto"/>
        <w:ind w:left="142" w:hanging="425"/>
        <w:jc w:val="both"/>
        <w:rPr>
          <w:rFonts w:asciiTheme="minorHAnsi" w:hAnsiTheme="minorHAnsi" w:cstheme="minorHAnsi"/>
          <w:bCs/>
          <w:iCs/>
          <w:sz w:val="22"/>
          <w:szCs w:val="22"/>
        </w:rPr>
      </w:pPr>
      <w:r w:rsidRPr="003C7579">
        <w:rPr>
          <w:rFonts w:asciiTheme="minorHAnsi" w:hAnsiTheme="minorHAnsi" w:cstheme="minorHAnsi"/>
          <w:b/>
          <w:bCs/>
          <w:iCs/>
          <w:sz w:val="22"/>
          <w:szCs w:val="22"/>
        </w:rPr>
        <w:t xml:space="preserve">Obowiązki Wykonawcy na etapie projektowania </w:t>
      </w:r>
    </w:p>
    <w:p w14:paraId="37F0DC43" w14:textId="77777777" w:rsidR="005B02EE" w:rsidRP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a) dokumentację projektową należy opracować zgodnie i w oparciu o obowiązujące akty prawne, normy, normatywy i wytyczne projektowe,</w:t>
      </w:r>
    </w:p>
    <w:p w14:paraId="2E3EC64A" w14:textId="77777777" w:rsidR="005B02EE" w:rsidRP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lastRenderedPageBreak/>
        <w:t xml:space="preserve">b) zawarty opis przedmiotu zamówienia w dokumentacji projektowej musi być zgodny z art. 99- 103 ustawy PZP,  </w:t>
      </w:r>
    </w:p>
    <w:p w14:paraId="3949D774" w14:textId="77777777" w:rsidR="005B02EE" w:rsidRP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c) przed przystąpieniem do projektowania Wykonawca dokona wizji w terenie,</w:t>
      </w:r>
    </w:p>
    <w:p w14:paraId="60DB5D6C" w14:textId="77777777" w:rsidR="005B02EE" w:rsidRP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 xml:space="preserve">d) Wykonawca pozyska we własnym zakresie wszelkie niezbędne materiały potrzebne </w:t>
      </w:r>
      <w:r w:rsidRPr="005B02EE">
        <w:rPr>
          <w:rFonts w:asciiTheme="minorHAnsi" w:hAnsiTheme="minorHAnsi" w:cstheme="minorHAnsi"/>
          <w:bCs/>
          <w:iCs/>
          <w:sz w:val="22"/>
          <w:szCs w:val="22"/>
        </w:rPr>
        <w:br/>
        <w:t>do opracowania dokumentacji,</w:t>
      </w:r>
    </w:p>
    <w:p w14:paraId="5A9BE1BB" w14:textId="77777777" w:rsidR="005B02EE" w:rsidRP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e) dokumentacja będzie musiała zawierać wymagane uzgodnienia urzędowe i branżowe,</w:t>
      </w:r>
    </w:p>
    <w:p w14:paraId="195E2CEB" w14:textId="6162EDC0" w:rsidR="005B02EE" w:rsidRDefault="005B02EE" w:rsidP="00F0761A">
      <w:pPr>
        <w:spacing w:line="276" w:lineRule="auto"/>
        <w:ind w:left="74"/>
        <w:jc w:val="both"/>
        <w:rPr>
          <w:rFonts w:asciiTheme="minorHAnsi" w:hAnsiTheme="minorHAnsi" w:cstheme="minorHAnsi"/>
          <w:bCs/>
          <w:iCs/>
          <w:sz w:val="22"/>
          <w:szCs w:val="22"/>
        </w:rPr>
      </w:pPr>
      <w:r w:rsidRPr="005B02EE">
        <w:rPr>
          <w:rFonts w:asciiTheme="minorHAnsi" w:hAnsiTheme="minorHAnsi" w:cstheme="minorHAnsi"/>
          <w:bCs/>
          <w:iCs/>
          <w:sz w:val="22"/>
          <w:szCs w:val="22"/>
        </w:rPr>
        <w:t xml:space="preserve">f) Wykonawca zapewni na swój koszt sprawdzenie projektu pod względem zgodności </w:t>
      </w:r>
      <w:r w:rsidRPr="005B02EE">
        <w:rPr>
          <w:rFonts w:asciiTheme="minorHAnsi" w:hAnsiTheme="minorHAnsi" w:cstheme="minorHAnsi"/>
          <w:bCs/>
          <w:iCs/>
          <w:sz w:val="22"/>
          <w:szCs w:val="22"/>
        </w:rPr>
        <w:br/>
        <w:t>z przepisami, o którym mowa w art. 20 ust. 2-4 ustawy z dnia 7 lipca 1994 r. Prawo budowlane</w:t>
      </w:r>
      <w:r w:rsidRPr="005B02EE">
        <w:rPr>
          <w:rFonts w:asciiTheme="minorHAnsi" w:hAnsiTheme="minorHAnsi" w:cstheme="minorHAnsi"/>
          <w:bCs/>
          <w:iCs/>
          <w:sz w:val="22"/>
          <w:szCs w:val="22"/>
        </w:rPr>
        <w:br/>
        <w:t>( Dz.U. 2023 poz. 682 ze zm.)</w:t>
      </w:r>
    </w:p>
    <w:p w14:paraId="034C19AB" w14:textId="4700B357" w:rsidR="00573B74" w:rsidRPr="003C7579" w:rsidRDefault="00573B74" w:rsidP="00F0761A">
      <w:pPr>
        <w:pStyle w:val="Akapitzlist"/>
        <w:numPr>
          <w:ilvl w:val="0"/>
          <w:numId w:val="26"/>
        </w:numPr>
        <w:spacing w:line="276" w:lineRule="auto"/>
        <w:ind w:left="142" w:hanging="426"/>
        <w:jc w:val="both"/>
        <w:rPr>
          <w:rFonts w:asciiTheme="minorHAnsi" w:hAnsiTheme="minorHAnsi" w:cstheme="minorHAnsi"/>
          <w:bCs/>
          <w:iCs/>
          <w:sz w:val="22"/>
          <w:szCs w:val="22"/>
        </w:rPr>
      </w:pPr>
      <w:bookmarkStart w:id="3" w:name="_Hlk149032558"/>
      <w:r w:rsidRPr="003C7579">
        <w:rPr>
          <w:rFonts w:asciiTheme="minorHAnsi" w:hAnsiTheme="minorHAnsi" w:cstheme="minorHAnsi"/>
          <w:bCs/>
          <w:sz w:val="22"/>
          <w:szCs w:val="22"/>
        </w:rPr>
        <w:t xml:space="preserve">Wykonawca ponosi odpowiedzialność za błędy kosztorysowe, w tym utrudniające realizację inwestycji oraz zobowiązuje się do dokonania stosownych sprostowań- w przypadkach tego koniecznych. </w:t>
      </w:r>
    </w:p>
    <w:p w14:paraId="19F81484" w14:textId="37309A07" w:rsidR="00985B54" w:rsidRPr="003C7579" w:rsidRDefault="00AE6BCF" w:rsidP="00F0761A">
      <w:pPr>
        <w:pStyle w:val="Akapitzlist"/>
        <w:numPr>
          <w:ilvl w:val="0"/>
          <w:numId w:val="26"/>
        </w:numPr>
        <w:spacing w:line="276" w:lineRule="auto"/>
        <w:ind w:left="142" w:hanging="426"/>
        <w:jc w:val="both"/>
        <w:rPr>
          <w:rFonts w:asciiTheme="minorHAnsi" w:hAnsiTheme="minorHAnsi" w:cstheme="minorHAnsi"/>
          <w:bCs/>
          <w:iCs/>
          <w:sz w:val="22"/>
          <w:szCs w:val="22"/>
        </w:rPr>
      </w:pPr>
      <w:r w:rsidRPr="003C7579">
        <w:rPr>
          <w:rFonts w:asciiTheme="minorHAnsi" w:hAnsiTheme="minorHAnsi" w:cstheme="minorHAnsi"/>
          <w:bCs/>
          <w:sz w:val="22"/>
          <w:szCs w:val="22"/>
        </w:rPr>
        <w:t>Przekazanie</w:t>
      </w:r>
      <w:r w:rsidRPr="003C7579">
        <w:rPr>
          <w:rFonts w:asciiTheme="minorHAnsi" w:hAnsiTheme="minorHAnsi" w:cstheme="minorHAnsi"/>
          <w:sz w:val="22"/>
          <w:szCs w:val="22"/>
        </w:rPr>
        <w:t xml:space="preserve"> wykonanych prac objętych niniejszą umową odbędzie się w siedzibie Zamawiającego.</w:t>
      </w:r>
    </w:p>
    <w:p w14:paraId="57B193EB" w14:textId="636E7458" w:rsidR="00A404F1" w:rsidRPr="003C7579" w:rsidRDefault="00AF4736" w:rsidP="00F0761A">
      <w:pPr>
        <w:pStyle w:val="Akapitzlist"/>
        <w:numPr>
          <w:ilvl w:val="0"/>
          <w:numId w:val="26"/>
        </w:numPr>
        <w:spacing w:line="276" w:lineRule="auto"/>
        <w:ind w:left="142" w:hanging="426"/>
        <w:jc w:val="both"/>
        <w:rPr>
          <w:rFonts w:asciiTheme="minorHAnsi" w:hAnsiTheme="minorHAnsi" w:cstheme="minorHAnsi"/>
          <w:bCs/>
          <w:iCs/>
          <w:sz w:val="22"/>
          <w:szCs w:val="22"/>
        </w:rPr>
      </w:pPr>
      <w:r w:rsidRPr="003C7579">
        <w:rPr>
          <w:rFonts w:asciiTheme="minorHAnsi" w:hAnsiTheme="minorHAnsi" w:cstheme="minorHAnsi"/>
          <w:sz w:val="22"/>
          <w:szCs w:val="22"/>
        </w:rPr>
        <w:t>Całość dokumentacji musi spełniać wymogi wszystkich obowiązujących przepisów prawnych</w:t>
      </w:r>
      <w:bookmarkEnd w:id="3"/>
      <w:r w:rsidRPr="003C7579">
        <w:rPr>
          <w:rFonts w:asciiTheme="minorHAnsi" w:hAnsiTheme="minorHAnsi" w:cstheme="minorHAnsi"/>
          <w:sz w:val="22"/>
          <w:szCs w:val="22"/>
        </w:rPr>
        <w:t>.</w:t>
      </w:r>
    </w:p>
    <w:p w14:paraId="70EDEA6A" w14:textId="77777777" w:rsidR="008818AC" w:rsidRPr="003D55CB" w:rsidRDefault="008818AC" w:rsidP="00F0761A">
      <w:pPr>
        <w:spacing w:line="276" w:lineRule="auto"/>
        <w:ind w:left="-283"/>
        <w:jc w:val="both"/>
        <w:rPr>
          <w:rFonts w:asciiTheme="minorHAnsi" w:hAnsiTheme="minorHAnsi" w:cstheme="minorHAnsi"/>
          <w:sz w:val="22"/>
          <w:szCs w:val="22"/>
        </w:rPr>
      </w:pPr>
    </w:p>
    <w:p w14:paraId="6123001C" w14:textId="05D1530C" w:rsidR="00AF4881" w:rsidRPr="003D55CB" w:rsidRDefault="002D6A74" w:rsidP="00F0761A">
      <w:pPr>
        <w:spacing w:line="276" w:lineRule="auto"/>
        <w:ind w:left="-283"/>
        <w:jc w:val="both"/>
        <w:rPr>
          <w:rFonts w:asciiTheme="minorHAnsi" w:hAnsiTheme="minorHAnsi" w:cstheme="minorHAnsi"/>
          <w:b/>
          <w:sz w:val="22"/>
          <w:szCs w:val="22"/>
        </w:rPr>
      </w:pPr>
      <w:r w:rsidRPr="003D55CB">
        <w:rPr>
          <w:rFonts w:asciiTheme="minorHAnsi" w:hAnsiTheme="minorHAnsi" w:cstheme="minorHAnsi"/>
          <w:b/>
          <w:sz w:val="22"/>
          <w:szCs w:val="22"/>
        </w:rPr>
        <w:t>§</w:t>
      </w:r>
      <w:r w:rsidR="00CC227C" w:rsidRPr="003D55CB">
        <w:rPr>
          <w:rFonts w:asciiTheme="minorHAnsi" w:hAnsiTheme="minorHAnsi" w:cstheme="minorHAnsi"/>
          <w:b/>
          <w:sz w:val="22"/>
          <w:szCs w:val="22"/>
        </w:rPr>
        <w:t>2.</w:t>
      </w:r>
      <w:r w:rsidRPr="003D55CB">
        <w:rPr>
          <w:rFonts w:asciiTheme="minorHAnsi" w:hAnsiTheme="minorHAnsi" w:cstheme="minorHAnsi"/>
          <w:b/>
          <w:bCs/>
          <w:sz w:val="22"/>
          <w:szCs w:val="22"/>
        </w:rPr>
        <w:t>Termin wykonania przedmiotu umowy</w:t>
      </w:r>
      <w:r w:rsidR="00AF4881" w:rsidRPr="003D55CB">
        <w:rPr>
          <w:rFonts w:asciiTheme="minorHAnsi" w:hAnsiTheme="minorHAnsi" w:cstheme="minorHAnsi"/>
          <w:b/>
          <w:bCs/>
          <w:sz w:val="22"/>
          <w:szCs w:val="22"/>
        </w:rPr>
        <w:t>:</w:t>
      </w:r>
    </w:p>
    <w:p w14:paraId="6C8FF7F7" w14:textId="73081D8A" w:rsidR="002C333E" w:rsidRPr="003D55CB" w:rsidRDefault="002C333E" w:rsidP="00F0761A">
      <w:pPr>
        <w:spacing w:line="276" w:lineRule="auto"/>
        <w:ind w:left="74"/>
        <w:jc w:val="both"/>
        <w:rPr>
          <w:rFonts w:asciiTheme="minorHAnsi" w:hAnsiTheme="minorHAnsi" w:cstheme="minorHAnsi"/>
          <w:bCs/>
          <w:sz w:val="22"/>
          <w:szCs w:val="22"/>
        </w:rPr>
      </w:pPr>
      <w:r w:rsidRPr="003D55CB">
        <w:rPr>
          <w:rFonts w:asciiTheme="minorHAnsi" w:hAnsiTheme="minorHAnsi" w:cstheme="minorHAnsi"/>
          <w:bCs/>
          <w:sz w:val="22"/>
          <w:szCs w:val="22"/>
        </w:rPr>
        <w:t xml:space="preserve">a) </w:t>
      </w:r>
      <w:r w:rsidR="002E0E2A">
        <w:rPr>
          <w:rFonts w:asciiTheme="minorHAnsi" w:hAnsiTheme="minorHAnsi" w:cstheme="minorHAnsi"/>
          <w:bCs/>
          <w:sz w:val="22"/>
          <w:szCs w:val="22"/>
        </w:rPr>
        <w:t>4</w:t>
      </w:r>
      <w:r w:rsidR="00BB15EC">
        <w:rPr>
          <w:rFonts w:asciiTheme="minorHAnsi" w:hAnsiTheme="minorHAnsi" w:cstheme="minorHAnsi"/>
          <w:bCs/>
          <w:sz w:val="22"/>
          <w:szCs w:val="22"/>
        </w:rPr>
        <w:t>0</w:t>
      </w:r>
      <w:r w:rsidRPr="003D55CB">
        <w:rPr>
          <w:rFonts w:asciiTheme="minorHAnsi" w:hAnsiTheme="minorHAnsi" w:cstheme="minorHAnsi"/>
          <w:bCs/>
          <w:sz w:val="22"/>
          <w:szCs w:val="22"/>
        </w:rPr>
        <w:t xml:space="preserve"> dni od dnia podpisania umowy- przekazanie Zamawiającemu koncepcji do zatwierdzenia,</w:t>
      </w:r>
    </w:p>
    <w:p w14:paraId="39AAA85A" w14:textId="17EF9D08" w:rsidR="00E406CD" w:rsidRPr="003D55CB" w:rsidRDefault="002C333E" w:rsidP="00F0761A">
      <w:pPr>
        <w:spacing w:line="276" w:lineRule="auto"/>
        <w:ind w:left="74"/>
        <w:jc w:val="both"/>
        <w:rPr>
          <w:rFonts w:asciiTheme="minorHAnsi" w:hAnsiTheme="minorHAnsi" w:cstheme="minorHAnsi"/>
          <w:bCs/>
          <w:sz w:val="22"/>
          <w:szCs w:val="22"/>
        </w:rPr>
      </w:pPr>
      <w:r w:rsidRPr="003D55CB">
        <w:rPr>
          <w:rFonts w:asciiTheme="minorHAnsi" w:hAnsiTheme="minorHAnsi" w:cstheme="minorHAnsi"/>
          <w:bCs/>
          <w:sz w:val="22"/>
          <w:szCs w:val="22"/>
        </w:rPr>
        <w:t>b)</w:t>
      </w:r>
      <w:r w:rsidR="00462CEF">
        <w:rPr>
          <w:rFonts w:asciiTheme="minorHAnsi" w:hAnsiTheme="minorHAnsi" w:cstheme="minorHAnsi"/>
          <w:bCs/>
          <w:sz w:val="22"/>
          <w:szCs w:val="22"/>
        </w:rPr>
        <w:t>23</w:t>
      </w:r>
      <w:r w:rsidRPr="003D55CB">
        <w:rPr>
          <w:rFonts w:asciiTheme="minorHAnsi" w:hAnsiTheme="minorHAnsi" w:cstheme="minorHAnsi"/>
          <w:bCs/>
          <w:sz w:val="22"/>
          <w:szCs w:val="22"/>
        </w:rPr>
        <w:t xml:space="preserve"> </w:t>
      </w:r>
      <w:r w:rsidR="00462CEF">
        <w:rPr>
          <w:rFonts w:asciiTheme="minorHAnsi" w:hAnsiTheme="minorHAnsi" w:cstheme="minorHAnsi"/>
          <w:bCs/>
          <w:sz w:val="22"/>
          <w:szCs w:val="22"/>
        </w:rPr>
        <w:t>luty</w:t>
      </w:r>
      <w:r w:rsidRPr="003D55CB">
        <w:rPr>
          <w:rFonts w:asciiTheme="minorHAnsi" w:hAnsiTheme="minorHAnsi" w:cstheme="minorHAnsi"/>
          <w:bCs/>
          <w:sz w:val="22"/>
          <w:szCs w:val="22"/>
        </w:rPr>
        <w:t xml:space="preserve"> 202</w:t>
      </w:r>
      <w:r w:rsidR="00BB15EC">
        <w:rPr>
          <w:rFonts w:asciiTheme="minorHAnsi" w:hAnsiTheme="minorHAnsi" w:cstheme="minorHAnsi"/>
          <w:bCs/>
          <w:sz w:val="22"/>
          <w:szCs w:val="22"/>
        </w:rPr>
        <w:t>4</w:t>
      </w:r>
      <w:r w:rsidRPr="003D55CB">
        <w:rPr>
          <w:rFonts w:asciiTheme="minorHAnsi" w:hAnsiTheme="minorHAnsi" w:cstheme="minorHAnsi"/>
          <w:bCs/>
          <w:sz w:val="22"/>
          <w:szCs w:val="22"/>
        </w:rPr>
        <w:t xml:space="preserve"> r. – przekazanie do siedziby Zamawiającego kompletnej dokumentacji </w:t>
      </w:r>
      <w:r w:rsidRPr="003D55CB">
        <w:rPr>
          <w:rFonts w:asciiTheme="minorHAnsi" w:hAnsiTheme="minorHAnsi" w:cstheme="minorHAnsi"/>
          <w:bCs/>
          <w:sz w:val="22"/>
          <w:szCs w:val="22"/>
        </w:rPr>
        <w:br/>
        <w:t xml:space="preserve">wraz z uzyskaniem pozytywnego zaświadczenia właściwego organu </w:t>
      </w:r>
      <w:proofErr w:type="spellStart"/>
      <w:r w:rsidRPr="003D55CB">
        <w:rPr>
          <w:rFonts w:asciiTheme="minorHAnsi" w:hAnsiTheme="minorHAnsi" w:cstheme="minorHAnsi"/>
          <w:bCs/>
          <w:sz w:val="22"/>
          <w:szCs w:val="22"/>
        </w:rPr>
        <w:t>architektoniczno</w:t>
      </w:r>
      <w:proofErr w:type="spellEnd"/>
      <w:r w:rsidRPr="003D55CB">
        <w:rPr>
          <w:rFonts w:asciiTheme="minorHAnsi" w:hAnsiTheme="minorHAnsi" w:cstheme="minorHAnsi"/>
          <w:bCs/>
          <w:sz w:val="22"/>
          <w:szCs w:val="22"/>
        </w:rPr>
        <w:t xml:space="preserve"> – budowlanego.</w:t>
      </w:r>
    </w:p>
    <w:p w14:paraId="474FEB2D" w14:textId="77777777" w:rsidR="00967899" w:rsidRPr="003D55CB" w:rsidRDefault="00967899" w:rsidP="00F0761A">
      <w:pPr>
        <w:spacing w:line="276" w:lineRule="auto"/>
        <w:ind w:left="-283"/>
        <w:jc w:val="both"/>
        <w:rPr>
          <w:rFonts w:asciiTheme="minorHAnsi" w:hAnsiTheme="minorHAnsi" w:cstheme="minorHAnsi"/>
          <w:b/>
          <w:sz w:val="22"/>
          <w:szCs w:val="22"/>
        </w:rPr>
      </w:pPr>
    </w:p>
    <w:p w14:paraId="0751BC59" w14:textId="720A4C11" w:rsidR="00967899" w:rsidRDefault="00967899" w:rsidP="00F0761A">
      <w:pPr>
        <w:spacing w:line="276" w:lineRule="auto"/>
        <w:ind w:left="-283"/>
        <w:jc w:val="both"/>
        <w:rPr>
          <w:rFonts w:asciiTheme="minorHAnsi" w:hAnsiTheme="minorHAnsi" w:cstheme="minorHAnsi"/>
          <w:b/>
          <w:bCs/>
          <w:sz w:val="22"/>
          <w:szCs w:val="22"/>
        </w:rPr>
      </w:pPr>
      <w:r w:rsidRPr="003D55CB">
        <w:rPr>
          <w:rFonts w:asciiTheme="minorHAnsi" w:hAnsiTheme="minorHAnsi" w:cstheme="minorHAnsi"/>
          <w:b/>
          <w:sz w:val="22"/>
          <w:szCs w:val="22"/>
        </w:rPr>
        <w:t>§3.</w:t>
      </w:r>
      <w:r w:rsidRPr="003D55CB">
        <w:rPr>
          <w:rFonts w:asciiTheme="minorHAnsi" w:hAnsiTheme="minorHAnsi" w:cstheme="minorHAnsi"/>
          <w:b/>
          <w:bCs/>
          <w:sz w:val="22"/>
          <w:szCs w:val="22"/>
        </w:rPr>
        <w:t xml:space="preserve"> Prawa autorskie</w:t>
      </w:r>
    </w:p>
    <w:p w14:paraId="7AC0E47D" w14:textId="29004498"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 xml:space="preserve">Wykonawca oświadcza, że przenosi na Zamawiającego wszelkie prawa własności intelektualnej </w:t>
      </w:r>
      <w:r w:rsidRPr="00E406CD">
        <w:rPr>
          <w:rFonts w:asciiTheme="minorHAnsi" w:hAnsiTheme="minorHAnsi" w:cstheme="minorHAnsi"/>
          <w:sz w:val="22"/>
          <w:szCs w:val="22"/>
        </w:rPr>
        <w:br/>
        <w:t xml:space="preserve">i przemysłowej, w tym miedzy innymi patenty, projekty, wzory użytkowe, prawa autorskie, prawa baz danych, znaki handlowe, prawa do know-how, w tym autorskie prawa majątkowe do wszelkich utworów w rozumieniu ustawy z dnia 4 lutego 1994 r. o prawie autorskim i prawach pokrewnych </w:t>
      </w:r>
      <w:r w:rsidR="006B20F6" w:rsidRPr="00E406CD">
        <w:rPr>
          <w:rFonts w:asciiTheme="minorHAnsi" w:hAnsiTheme="minorHAnsi" w:cstheme="minorHAnsi"/>
          <w:sz w:val="22"/>
          <w:szCs w:val="22"/>
        </w:rPr>
        <w:br/>
      </w:r>
      <w:r w:rsidRPr="00E406CD">
        <w:rPr>
          <w:rFonts w:asciiTheme="minorHAnsi" w:hAnsiTheme="minorHAnsi" w:cstheme="minorHAnsi"/>
          <w:sz w:val="22"/>
          <w:szCs w:val="22"/>
        </w:rPr>
        <w:t>(tj. Dz. U. z 2022 r. poz. 2509 ze zm.). Jako utwór w szczególności rozumieć należy wszelkie dokumenty, plany, projekty, dokumentację itp.</w:t>
      </w:r>
    </w:p>
    <w:p w14:paraId="550A9262" w14:textId="3FB9D8E4"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 xml:space="preserve">Przeniesienie autorskich praw majątkowych bądź jakichkolwiek innych praw związanych </w:t>
      </w:r>
      <w:r w:rsidRPr="00E406CD">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2022 r. poz. 2509 ze zm.) wraz z prawem do wykonywania praw zależnych bez dodatkowych oświadczeń w tym zakresie. Równocześnie Wykonawca przenosi</w:t>
      </w:r>
      <w:r w:rsidRPr="00E406CD">
        <w:rPr>
          <w:rFonts w:asciiTheme="minorHAnsi" w:hAnsiTheme="minorHAnsi" w:cstheme="minorHAnsi"/>
          <w:sz w:val="22"/>
          <w:szCs w:val="22"/>
        </w:rPr>
        <w:br/>
        <w:t xml:space="preserve">na Zamawiającego własność wszelkich egzemplarzy utworów bądź innych przedmiotów praw własności intelektualnej, które przekaże Zamawiającemu stosownie do postanowień Umowy </w:t>
      </w:r>
      <w:r w:rsidRPr="00E406CD">
        <w:rPr>
          <w:rFonts w:asciiTheme="minorHAnsi" w:hAnsiTheme="minorHAnsi" w:cstheme="minorHAnsi"/>
          <w:sz w:val="22"/>
          <w:szCs w:val="22"/>
        </w:rPr>
        <w:br/>
        <w:t>oraz nośników, na których zostaną one utrwalone.</w:t>
      </w:r>
    </w:p>
    <w:p w14:paraId="0E76861A" w14:textId="3568F9AD"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Wynagrodzenie, o którym mowa w § 3 ust. 1 Umowy obejmuje także wynagrodzenie z tytułu przeniesienia na Zamawiającego praw własności intelektualnej, w tym autorskich praw majątkowych do utworów oraz praw zależnych. Wykonawca akceptuje to Wynagrodzenie i nie będzie żądał żądnego dodatkowego wynagrodzenia w tym zakresie. Jednoczenie Wykonawca zapewnia, że w każdym przypadku, gdy będzie nabywał prawa od Projektantów branżowych , nabędzie całość praw autorskich majątkowych, a w przypadku, gdy będzie to niemożliwe</w:t>
      </w:r>
      <w:r w:rsidR="00E406CD">
        <w:rPr>
          <w:rFonts w:asciiTheme="minorHAnsi" w:hAnsiTheme="minorHAnsi" w:cstheme="minorHAnsi"/>
          <w:sz w:val="22"/>
          <w:szCs w:val="22"/>
        </w:rPr>
        <w:t xml:space="preserve"> </w:t>
      </w:r>
      <w:r w:rsidRPr="00E406CD">
        <w:rPr>
          <w:rFonts w:asciiTheme="minorHAnsi" w:hAnsiTheme="minorHAnsi" w:cstheme="minorHAnsi"/>
          <w:sz w:val="22"/>
          <w:szCs w:val="22"/>
        </w:rPr>
        <w:t>nabędzie licencję, bez ograniczeń czasowych czy terytorialnych z prawem do udzielania sublicencji.</w:t>
      </w:r>
    </w:p>
    <w:p w14:paraId="7403492B" w14:textId="3E95C4FA"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Zamawiający ma prawo do przeniesienia autorskich praw majątkowych do utworów na osoby trzecie i udzielania im licencji do korzystania z utworów, w zakresie nabytych praw autorskich.</w:t>
      </w:r>
    </w:p>
    <w:p w14:paraId="3D1AD987" w14:textId="02320F65"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lastRenderedPageBreak/>
        <w:t>W każdym przypadku, w którym utworem będzie projekt, Wykonawca uzyska autorskie prawa majątkowe do niego w pełnym zakresie (tj. z prawem jego wielokrotnego zastosowania i dokonywania w nim zmiana według uznania i potrzeb Zamawiającego), a następnie przeniesie je na Zamawiającego zgodnie z Umową.</w:t>
      </w:r>
    </w:p>
    <w:p w14:paraId="4A17E0E4" w14:textId="6A159377" w:rsidR="00E64B25" w:rsidRPr="00E406CD" w:rsidRDefault="00E64B25" w:rsidP="00F0761A">
      <w:pPr>
        <w:pStyle w:val="Akapitzlist"/>
        <w:numPr>
          <w:ilvl w:val="0"/>
          <w:numId w:val="28"/>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65E96680" w14:textId="77777777" w:rsidR="00296DC6" w:rsidRPr="003D55CB" w:rsidRDefault="00296DC6" w:rsidP="00F0761A">
      <w:pPr>
        <w:spacing w:line="276" w:lineRule="auto"/>
        <w:ind w:left="74"/>
        <w:jc w:val="both"/>
        <w:rPr>
          <w:rFonts w:asciiTheme="minorHAnsi" w:hAnsiTheme="minorHAnsi" w:cstheme="minorHAnsi"/>
          <w:sz w:val="22"/>
          <w:szCs w:val="22"/>
        </w:rPr>
      </w:pPr>
    </w:p>
    <w:p w14:paraId="4CEAD5F8" w14:textId="166D4668" w:rsidR="002D6A74" w:rsidRDefault="002D6A74" w:rsidP="00F0761A">
      <w:pPr>
        <w:spacing w:line="276" w:lineRule="auto"/>
        <w:ind w:left="-283"/>
        <w:jc w:val="both"/>
        <w:rPr>
          <w:rFonts w:asciiTheme="minorHAnsi" w:hAnsiTheme="minorHAnsi" w:cstheme="minorHAnsi"/>
          <w:b/>
          <w:bCs/>
          <w:sz w:val="22"/>
          <w:szCs w:val="22"/>
        </w:rPr>
      </w:pPr>
      <w:r w:rsidRPr="003D55CB">
        <w:rPr>
          <w:rFonts w:asciiTheme="minorHAnsi" w:hAnsiTheme="minorHAnsi" w:cstheme="minorHAnsi"/>
          <w:b/>
          <w:sz w:val="22"/>
          <w:szCs w:val="22"/>
        </w:rPr>
        <w:t>§</w:t>
      </w:r>
      <w:r w:rsidR="00967899" w:rsidRPr="003D55CB">
        <w:rPr>
          <w:rFonts w:asciiTheme="minorHAnsi" w:hAnsiTheme="minorHAnsi" w:cstheme="minorHAnsi"/>
          <w:b/>
          <w:sz w:val="22"/>
          <w:szCs w:val="22"/>
        </w:rPr>
        <w:t>4</w:t>
      </w:r>
      <w:r w:rsidR="00B85D16" w:rsidRPr="003D55CB">
        <w:rPr>
          <w:rFonts w:asciiTheme="minorHAnsi" w:hAnsiTheme="minorHAnsi" w:cstheme="minorHAnsi"/>
          <w:b/>
          <w:sz w:val="22"/>
          <w:szCs w:val="22"/>
        </w:rPr>
        <w:t>.</w:t>
      </w:r>
      <w:r w:rsidR="00B85D16" w:rsidRPr="003D55CB">
        <w:rPr>
          <w:rFonts w:asciiTheme="minorHAnsi" w:hAnsiTheme="minorHAnsi" w:cstheme="minorHAnsi"/>
          <w:b/>
          <w:bCs/>
          <w:color w:val="000000"/>
          <w:sz w:val="22"/>
          <w:szCs w:val="22"/>
        </w:rPr>
        <w:t xml:space="preserve"> </w:t>
      </w:r>
      <w:r w:rsidR="00B85D16" w:rsidRPr="003D55CB">
        <w:rPr>
          <w:rFonts w:asciiTheme="minorHAnsi" w:hAnsiTheme="minorHAnsi" w:cstheme="minorHAnsi"/>
          <w:b/>
          <w:bCs/>
          <w:sz w:val="22"/>
          <w:szCs w:val="22"/>
        </w:rPr>
        <w:t>Warunki płatności</w:t>
      </w:r>
    </w:p>
    <w:p w14:paraId="3E2C96A2" w14:textId="13EF6CD7" w:rsidR="00F92DEE" w:rsidRPr="003D6610" w:rsidRDefault="002D6A74" w:rsidP="00F0761A">
      <w:pPr>
        <w:pStyle w:val="Akapitzlist"/>
        <w:numPr>
          <w:ilvl w:val="0"/>
          <w:numId w:val="29"/>
        </w:numPr>
        <w:spacing w:line="276" w:lineRule="auto"/>
        <w:ind w:left="77"/>
        <w:jc w:val="both"/>
        <w:rPr>
          <w:rFonts w:asciiTheme="minorHAnsi" w:hAnsiTheme="minorHAnsi" w:cstheme="minorHAnsi"/>
          <w:b/>
          <w:sz w:val="22"/>
          <w:szCs w:val="22"/>
        </w:rPr>
      </w:pPr>
      <w:r w:rsidRPr="003D6610">
        <w:rPr>
          <w:rFonts w:asciiTheme="minorHAnsi" w:hAnsiTheme="minorHAnsi" w:cstheme="minorHAnsi"/>
          <w:bCs/>
          <w:sz w:val="22"/>
          <w:szCs w:val="22"/>
        </w:rPr>
        <w:t>Strony ustalają wynagrodzenie za wykonanie kompletu dokumentacji projektowo-kosztorysowej,   zgodnie z zakresem wskazanym w §1, na kwotę:</w:t>
      </w:r>
      <w:r w:rsidR="00F92DEE" w:rsidRPr="003D6610">
        <w:rPr>
          <w:rFonts w:asciiTheme="minorHAnsi" w:hAnsiTheme="minorHAnsi" w:cstheme="minorHAnsi"/>
          <w:bCs/>
          <w:sz w:val="22"/>
          <w:szCs w:val="22"/>
        </w:rPr>
        <w:t xml:space="preserve"> ……</w:t>
      </w:r>
      <w:r w:rsidR="00BE76E2" w:rsidRPr="003D6610">
        <w:rPr>
          <w:rFonts w:asciiTheme="minorHAnsi" w:hAnsiTheme="minorHAnsi" w:cstheme="minorHAnsi"/>
          <w:bCs/>
          <w:sz w:val="22"/>
          <w:szCs w:val="22"/>
        </w:rPr>
        <w:t>………….</w:t>
      </w:r>
      <w:r w:rsidR="00F92DEE" w:rsidRPr="003D6610">
        <w:rPr>
          <w:rFonts w:asciiTheme="minorHAnsi" w:hAnsiTheme="minorHAnsi" w:cstheme="minorHAnsi"/>
          <w:bCs/>
          <w:sz w:val="22"/>
          <w:szCs w:val="22"/>
        </w:rPr>
        <w:t>………..</w:t>
      </w:r>
      <w:r w:rsidR="0072550C" w:rsidRPr="003D6610">
        <w:rPr>
          <w:rFonts w:asciiTheme="minorHAnsi" w:hAnsiTheme="minorHAnsi" w:cstheme="minorHAnsi"/>
          <w:bCs/>
          <w:sz w:val="22"/>
          <w:szCs w:val="22"/>
        </w:rPr>
        <w:t xml:space="preserve"> </w:t>
      </w:r>
      <w:r w:rsidR="00E735CC" w:rsidRPr="003D6610">
        <w:rPr>
          <w:rFonts w:asciiTheme="minorHAnsi" w:hAnsiTheme="minorHAnsi" w:cstheme="minorHAnsi"/>
          <w:bCs/>
          <w:sz w:val="22"/>
          <w:szCs w:val="22"/>
        </w:rPr>
        <w:t>brutto</w:t>
      </w:r>
      <w:r w:rsidR="006B3041" w:rsidRPr="003D6610">
        <w:rPr>
          <w:rFonts w:asciiTheme="minorHAnsi" w:hAnsiTheme="minorHAnsi" w:cstheme="minorHAnsi"/>
          <w:bCs/>
          <w:sz w:val="22"/>
          <w:szCs w:val="22"/>
        </w:rPr>
        <w:t xml:space="preserve"> </w:t>
      </w:r>
    </w:p>
    <w:p w14:paraId="0642364B" w14:textId="3C0B6E1C" w:rsidR="006B3041" w:rsidRPr="003D55CB" w:rsidRDefault="002D6A74" w:rsidP="00F0761A">
      <w:pPr>
        <w:spacing w:line="276" w:lineRule="auto"/>
        <w:ind w:left="74"/>
        <w:jc w:val="both"/>
        <w:rPr>
          <w:rFonts w:asciiTheme="minorHAnsi" w:hAnsiTheme="minorHAnsi" w:cstheme="minorHAnsi"/>
          <w:bCs/>
          <w:i/>
          <w:sz w:val="22"/>
          <w:szCs w:val="22"/>
        </w:rPr>
      </w:pPr>
      <w:r w:rsidRPr="003D55CB">
        <w:rPr>
          <w:rFonts w:asciiTheme="minorHAnsi" w:hAnsiTheme="minorHAnsi" w:cstheme="minorHAnsi"/>
          <w:bCs/>
          <w:i/>
          <w:sz w:val="22"/>
          <w:szCs w:val="22"/>
        </w:rPr>
        <w:t xml:space="preserve">(słownie: </w:t>
      </w:r>
      <w:r w:rsidR="00F92DEE" w:rsidRPr="003D55CB">
        <w:rPr>
          <w:rFonts w:asciiTheme="minorHAnsi" w:hAnsiTheme="minorHAnsi" w:cstheme="minorHAnsi"/>
          <w:bCs/>
          <w:i/>
          <w:sz w:val="22"/>
          <w:szCs w:val="22"/>
        </w:rPr>
        <w:t>…………………………………………………………</w:t>
      </w:r>
      <w:r w:rsidR="00646EE9" w:rsidRPr="003D55CB">
        <w:rPr>
          <w:rFonts w:asciiTheme="minorHAnsi" w:hAnsiTheme="minorHAnsi" w:cstheme="minorHAnsi"/>
          <w:bCs/>
          <w:i/>
          <w:sz w:val="22"/>
          <w:szCs w:val="22"/>
        </w:rPr>
        <w:t>/100</w:t>
      </w:r>
      <w:r w:rsidR="006B3041" w:rsidRPr="003D55CB">
        <w:rPr>
          <w:rFonts w:asciiTheme="minorHAnsi" w:hAnsiTheme="minorHAnsi" w:cstheme="minorHAnsi"/>
          <w:bCs/>
          <w:i/>
          <w:sz w:val="22"/>
          <w:szCs w:val="22"/>
        </w:rPr>
        <w:t>)</w:t>
      </w:r>
    </w:p>
    <w:p w14:paraId="244F0CCB" w14:textId="0D3725AD" w:rsidR="006B3041" w:rsidRPr="003D55CB" w:rsidRDefault="002D6A74" w:rsidP="00F0761A">
      <w:pPr>
        <w:spacing w:line="276" w:lineRule="auto"/>
        <w:ind w:left="74"/>
        <w:jc w:val="both"/>
        <w:rPr>
          <w:rFonts w:asciiTheme="minorHAnsi" w:hAnsiTheme="minorHAnsi" w:cstheme="minorHAnsi"/>
          <w:bCs/>
          <w:sz w:val="22"/>
          <w:szCs w:val="22"/>
        </w:rPr>
      </w:pPr>
      <w:r w:rsidRPr="003D55CB">
        <w:rPr>
          <w:rFonts w:asciiTheme="minorHAnsi" w:hAnsiTheme="minorHAnsi" w:cstheme="minorHAnsi"/>
          <w:bCs/>
          <w:sz w:val="22"/>
          <w:szCs w:val="22"/>
        </w:rPr>
        <w:t>w tym:</w:t>
      </w:r>
      <w:r w:rsidR="006B3041" w:rsidRPr="003D55CB">
        <w:rPr>
          <w:rFonts w:asciiTheme="minorHAnsi" w:hAnsiTheme="minorHAnsi" w:cstheme="minorHAnsi"/>
          <w:bCs/>
          <w:sz w:val="22"/>
          <w:szCs w:val="22"/>
        </w:rPr>
        <w:t xml:space="preserve"> </w:t>
      </w:r>
      <w:r w:rsidRPr="003D55CB">
        <w:rPr>
          <w:rFonts w:asciiTheme="minorHAnsi" w:hAnsiTheme="minorHAnsi" w:cstheme="minorHAnsi"/>
          <w:bCs/>
          <w:sz w:val="22"/>
          <w:szCs w:val="22"/>
        </w:rPr>
        <w:t xml:space="preserve">netto: </w:t>
      </w:r>
      <w:r w:rsidR="00F92DEE" w:rsidRPr="003D55CB">
        <w:rPr>
          <w:rFonts w:asciiTheme="minorHAnsi" w:hAnsiTheme="minorHAnsi" w:cstheme="minorHAnsi"/>
          <w:bCs/>
          <w:sz w:val="22"/>
          <w:szCs w:val="22"/>
        </w:rPr>
        <w:t>……………………………..</w:t>
      </w:r>
      <w:r w:rsidR="00783330" w:rsidRPr="003D55CB">
        <w:rPr>
          <w:rFonts w:asciiTheme="minorHAnsi" w:hAnsiTheme="minorHAnsi" w:cstheme="minorHAnsi"/>
          <w:bCs/>
          <w:sz w:val="22"/>
          <w:szCs w:val="22"/>
        </w:rPr>
        <w:t xml:space="preserve"> zł</w:t>
      </w:r>
      <w:r w:rsidR="00AE6BCF" w:rsidRPr="003D55CB">
        <w:rPr>
          <w:rFonts w:asciiTheme="minorHAnsi" w:hAnsiTheme="minorHAnsi" w:cstheme="minorHAnsi"/>
          <w:bCs/>
          <w:sz w:val="22"/>
          <w:szCs w:val="22"/>
        </w:rPr>
        <w:t xml:space="preserve"> </w:t>
      </w:r>
      <w:r w:rsidRPr="003D55CB">
        <w:rPr>
          <w:rFonts w:asciiTheme="minorHAnsi" w:hAnsiTheme="minorHAnsi" w:cstheme="minorHAnsi"/>
          <w:bCs/>
          <w:i/>
          <w:sz w:val="22"/>
          <w:szCs w:val="22"/>
        </w:rPr>
        <w:t xml:space="preserve">(słownie: </w:t>
      </w:r>
      <w:r w:rsidR="00F92DEE" w:rsidRPr="003D55CB">
        <w:rPr>
          <w:rFonts w:asciiTheme="minorHAnsi" w:hAnsiTheme="minorHAnsi" w:cstheme="minorHAnsi"/>
          <w:bCs/>
          <w:i/>
          <w:sz w:val="22"/>
          <w:szCs w:val="22"/>
        </w:rPr>
        <w:t>……………………</w:t>
      </w:r>
      <w:r w:rsidR="00BE76E2" w:rsidRPr="003D55CB">
        <w:rPr>
          <w:rFonts w:asciiTheme="minorHAnsi" w:hAnsiTheme="minorHAnsi" w:cstheme="minorHAnsi"/>
          <w:bCs/>
          <w:i/>
          <w:sz w:val="22"/>
          <w:szCs w:val="22"/>
        </w:rPr>
        <w:t>…………………</w:t>
      </w:r>
      <w:r w:rsidR="00F92DEE" w:rsidRPr="003D55CB">
        <w:rPr>
          <w:rFonts w:asciiTheme="minorHAnsi" w:hAnsiTheme="minorHAnsi" w:cstheme="minorHAnsi"/>
          <w:bCs/>
          <w:i/>
          <w:sz w:val="22"/>
          <w:szCs w:val="22"/>
        </w:rPr>
        <w:t>…………</w:t>
      </w:r>
      <w:r w:rsidR="00864CD7" w:rsidRPr="003D55CB">
        <w:rPr>
          <w:rFonts w:asciiTheme="minorHAnsi" w:hAnsiTheme="minorHAnsi" w:cstheme="minorHAnsi"/>
          <w:bCs/>
          <w:i/>
          <w:sz w:val="22"/>
          <w:szCs w:val="22"/>
        </w:rPr>
        <w:t>/</w:t>
      </w:r>
      <w:r w:rsidR="00783330" w:rsidRPr="003D55CB">
        <w:rPr>
          <w:rFonts w:asciiTheme="minorHAnsi" w:hAnsiTheme="minorHAnsi" w:cstheme="minorHAnsi"/>
          <w:bCs/>
          <w:i/>
          <w:sz w:val="22"/>
          <w:szCs w:val="22"/>
        </w:rPr>
        <w:t>100</w:t>
      </w:r>
      <w:r w:rsidRPr="003D55CB">
        <w:rPr>
          <w:rFonts w:asciiTheme="minorHAnsi" w:hAnsiTheme="minorHAnsi" w:cstheme="minorHAnsi"/>
          <w:bCs/>
          <w:i/>
          <w:sz w:val="22"/>
          <w:szCs w:val="22"/>
        </w:rPr>
        <w:t>)</w:t>
      </w:r>
    </w:p>
    <w:p w14:paraId="32C8DCE9" w14:textId="7E5823D6" w:rsidR="00EF3100" w:rsidRDefault="002D6A74" w:rsidP="00F0761A">
      <w:pPr>
        <w:spacing w:line="276" w:lineRule="auto"/>
        <w:ind w:left="74"/>
        <w:jc w:val="both"/>
        <w:rPr>
          <w:rFonts w:asciiTheme="minorHAnsi" w:hAnsiTheme="minorHAnsi" w:cstheme="minorHAnsi"/>
          <w:bCs/>
          <w:sz w:val="22"/>
          <w:szCs w:val="22"/>
        </w:rPr>
      </w:pPr>
      <w:r w:rsidRPr="003D55CB">
        <w:rPr>
          <w:rFonts w:asciiTheme="minorHAnsi" w:hAnsiTheme="minorHAnsi" w:cstheme="minorHAnsi"/>
          <w:bCs/>
          <w:sz w:val="22"/>
          <w:szCs w:val="22"/>
        </w:rPr>
        <w:t>oraz podatek VAT w stawce</w:t>
      </w:r>
      <w:r w:rsidR="00F92DEE" w:rsidRPr="003D55CB">
        <w:rPr>
          <w:rFonts w:asciiTheme="minorHAnsi" w:hAnsiTheme="minorHAnsi" w:cstheme="minorHAnsi"/>
          <w:bCs/>
          <w:sz w:val="22"/>
          <w:szCs w:val="22"/>
        </w:rPr>
        <w:t>……………..</w:t>
      </w:r>
      <w:r w:rsidRPr="003D55CB">
        <w:rPr>
          <w:rFonts w:asciiTheme="minorHAnsi" w:hAnsiTheme="minorHAnsi" w:cstheme="minorHAnsi"/>
          <w:bCs/>
          <w:sz w:val="22"/>
          <w:szCs w:val="22"/>
        </w:rPr>
        <w:t xml:space="preserve"> % w wysokości</w:t>
      </w:r>
      <w:r w:rsidR="00AE6BCF" w:rsidRPr="003D55CB">
        <w:rPr>
          <w:rFonts w:asciiTheme="minorHAnsi" w:hAnsiTheme="minorHAnsi" w:cstheme="minorHAnsi"/>
          <w:bCs/>
          <w:sz w:val="22"/>
          <w:szCs w:val="22"/>
        </w:rPr>
        <w:t xml:space="preserve">: </w:t>
      </w:r>
      <w:r w:rsidR="00F92DEE" w:rsidRPr="003D55CB">
        <w:rPr>
          <w:rFonts w:asciiTheme="minorHAnsi" w:hAnsiTheme="minorHAnsi" w:cstheme="minorHAnsi"/>
          <w:bCs/>
          <w:sz w:val="22"/>
          <w:szCs w:val="22"/>
        </w:rPr>
        <w:t>…………………………</w:t>
      </w:r>
      <w:r w:rsidR="00646EE9" w:rsidRPr="003D55CB">
        <w:rPr>
          <w:rFonts w:asciiTheme="minorHAnsi" w:hAnsiTheme="minorHAnsi" w:cstheme="minorHAnsi"/>
          <w:bCs/>
          <w:sz w:val="22"/>
          <w:szCs w:val="22"/>
        </w:rPr>
        <w:t xml:space="preserve"> </w:t>
      </w:r>
      <w:r w:rsidR="00783330" w:rsidRPr="003D55CB">
        <w:rPr>
          <w:rFonts w:asciiTheme="minorHAnsi" w:hAnsiTheme="minorHAnsi" w:cstheme="minorHAnsi"/>
          <w:bCs/>
          <w:sz w:val="22"/>
          <w:szCs w:val="22"/>
        </w:rPr>
        <w:t>zł</w:t>
      </w:r>
    </w:p>
    <w:p w14:paraId="18ECF38E" w14:textId="77F6D0E6" w:rsidR="00985B54" w:rsidRDefault="002D6A74" w:rsidP="00F0761A">
      <w:pPr>
        <w:pStyle w:val="Akapitzlist"/>
        <w:numPr>
          <w:ilvl w:val="0"/>
          <w:numId w:val="29"/>
        </w:numPr>
        <w:spacing w:line="276" w:lineRule="auto"/>
        <w:ind w:left="77"/>
        <w:jc w:val="both"/>
        <w:rPr>
          <w:rFonts w:asciiTheme="minorHAnsi" w:hAnsiTheme="minorHAnsi" w:cstheme="minorHAnsi"/>
          <w:bCs/>
          <w:sz w:val="22"/>
          <w:szCs w:val="22"/>
        </w:rPr>
      </w:pPr>
      <w:r w:rsidRPr="003D6610">
        <w:rPr>
          <w:rFonts w:asciiTheme="minorHAnsi" w:hAnsiTheme="minorHAnsi" w:cstheme="minorHAnsi"/>
          <w:bCs/>
          <w:sz w:val="22"/>
          <w:szCs w:val="22"/>
        </w:rPr>
        <w:t>Rozliczenie należności finansowych za wykonanie zadania objętego niniejszą umową, odbędzie się  po otrzymaniu przez Zamawiającego zleconych prac wskazanych</w:t>
      </w:r>
      <w:r w:rsidR="00AE6BCF" w:rsidRPr="003D6610">
        <w:rPr>
          <w:rFonts w:asciiTheme="minorHAnsi" w:hAnsiTheme="minorHAnsi" w:cstheme="minorHAnsi"/>
          <w:bCs/>
          <w:sz w:val="22"/>
          <w:szCs w:val="22"/>
        </w:rPr>
        <w:t xml:space="preserve"> </w:t>
      </w:r>
      <w:r w:rsidRPr="003D6610">
        <w:rPr>
          <w:rFonts w:asciiTheme="minorHAnsi" w:hAnsiTheme="minorHAnsi" w:cstheme="minorHAnsi"/>
          <w:bCs/>
          <w:sz w:val="22"/>
          <w:szCs w:val="22"/>
        </w:rPr>
        <w:t>w §1</w:t>
      </w:r>
      <w:r w:rsidR="00031E11" w:rsidRPr="003D6610">
        <w:rPr>
          <w:rFonts w:asciiTheme="minorHAnsi" w:hAnsiTheme="minorHAnsi" w:cstheme="minorHAnsi"/>
          <w:bCs/>
          <w:sz w:val="22"/>
          <w:szCs w:val="22"/>
        </w:rPr>
        <w:t xml:space="preserve"> </w:t>
      </w:r>
      <w:r w:rsidRPr="003D6610">
        <w:rPr>
          <w:rFonts w:asciiTheme="minorHAnsi" w:hAnsiTheme="minorHAnsi" w:cstheme="minorHAnsi"/>
          <w:bCs/>
          <w:sz w:val="22"/>
          <w:szCs w:val="22"/>
        </w:rPr>
        <w:t>oraz wystawieniu przez Wykonawcę faktury</w:t>
      </w:r>
      <w:r w:rsidR="00AE6BCF" w:rsidRPr="003D6610">
        <w:rPr>
          <w:rFonts w:asciiTheme="minorHAnsi" w:hAnsiTheme="minorHAnsi" w:cstheme="minorHAnsi"/>
          <w:bCs/>
          <w:sz w:val="22"/>
          <w:szCs w:val="22"/>
        </w:rPr>
        <w:t>.</w:t>
      </w:r>
    </w:p>
    <w:p w14:paraId="2EDB4CDD" w14:textId="5AD0D3A4" w:rsidR="00AE6BCF" w:rsidRDefault="00EF3100" w:rsidP="00F0761A">
      <w:pPr>
        <w:pStyle w:val="Akapitzlist"/>
        <w:numPr>
          <w:ilvl w:val="0"/>
          <w:numId w:val="29"/>
        </w:numPr>
        <w:spacing w:line="276" w:lineRule="auto"/>
        <w:ind w:left="77"/>
        <w:jc w:val="both"/>
        <w:rPr>
          <w:rFonts w:asciiTheme="minorHAnsi" w:hAnsiTheme="minorHAnsi" w:cstheme="minorHAnsi"/>
          <w:bCs/>
          <w:sz w:val="22"/>
          <w:szCs w:val="22"/>
        </w:rPr>
      </w:pPr>
      <w:r w:rsidRPr="003D6610">
        <w:rPr>
          <w:rFonts w:asciiTheme="minorHAnsi" w:hAnsiTheme="minorHAnsi" w:cstheme="minorHAnsi"/>
          <w:bCs/>
          <w:sz w:val="22"/>
          <w:szCs w:val="22"/>
        </w:rPr>
        <w:t xml:space="preserve">Podstawą do wystawienia faktury będzie przyjęcie przez Zamawiającego przedstawionej dokumentacji projektowo- kosztorysowej przez Wykonawcę wraz z pozytywnym  zaświadczeniem właściwego organu </w:t>
      </w:r>
      <w:proofErr w:type="spellStart"/>
      <w:r w:rsidRPr="003D6610">
        <w:rPr>
          <w:rFonts w:asciiTheme="minorHAnsi" w:hAnsiTheme="minorHAnsi" w:cstheme="minorHAnsi"/>
          <w:bCs/>
          <w:sz w:val="22"/>
          <w:szCs w:val="22"/>
        </w:rPr>
        <w:t>architektoniczno</w:t>
      </w:r>
      <w:proofErr w:type="spellEnd"/>
      <w:r w:rsidRPr="003D6610">
        <w:rPr>
          <w:rFonts w:asciiTheme="minorHAnsi" w:hAnsiTheme="minorHAnsi" w:cstheme="minorHAnsi"/>
          <w:bCs/>
          <w:sz w:val="22"/>
          <w:szCs w:val="22"/>
        </w:rPr>
        <w:t xml:space="preserve"> – budowlanego oraz podpisaniem bezusterkowego protokołu końcowego odbioru dokumentacji. </w:t>
      </w:r>
    </w:p>
    <w:p w14:paraId="7179B53E" w14:textId="644D48EC" w:rsidR="00985B54" w:rsidRPr="003D6610" w:rsidRDefault="002D6A74" w:rsidP="00F0761A">
      <w:pPr>
        <w:pStyle w:val="Akapitzlist"/>
        <w:numPr>
          <w:ilvl w:val="0"/>
          <w:numId w:val="29"/>
        </w:numPr>
        <w:spacing w:line="276" w:lineRule="auto"/>
        <w:ind w:left="77"/>
        <w:jc w:val="both"/>
        <w:rPr>
          <w:rFonts w:asciiTheme="minorHAnsi" w:hAnsiTheme="minorHAnsi" w:cstheme="minorHAnsi"/>
          <w:bCs/>
          <w:sz w:val="22"/>
          <w:szCs w:val="22"/>
        </w:rPr>
      </w:pPr>
      <w:r w:rsidRPr="003D6610">
        <w:rPr>
          <w:rFonts w:asciiTheme="minorHAnsi" w:hAnsiTheme="minorHAnsi" w:cstheme="minorHAnsi"/>
          <w:bCs/>
          <w:sz w:val="22"/>
          <w:szCs w:val="22"/>
          <w:shd w:val="clear" w:color="auto" w:fill="FFFFFF"/>
        </w:rPr>
        <w:t xml:space="preserve">Zamawiający oświadcza, że będzie realizować płatność za fakturę z zastosowaniem mechanizmu   podzielnej płatności, tzw. </w:t>
      </w:r>
      <w:proofErr w:type="spellStart"/>
      <w:r w:rsidRPr="003D6610">
        <w:rPr>
          <w:rFonts w:asciiTheme="minorHAnsi" w:hAnsiTheme="minorHAnsi" w:cstheme="minorHAnsi"/>
          <w:bCs/>
          <w:sz w:val="22"/>
          <w:szCs w:val="22"/>
          <w:shd w:val="clear" w:color="auto" w:fill="FFFFFF"/>
        </w:rPr>
        <w:t>split</w:t>
      </w:r>
      <w:proofErr w:type="spellEnd"/>
      <w:r w:rsidRPr="003D6610">
        <w:rPr>
          <w:rFonts w:asciiTheme="minorHAnsi" w:hAnsiTheme="minorHAnsi" w:cstheme="minorHAnsi"/>
          <w:bCs/>
          <w:sz w:val="22"/>
          <w:szCs w:val="22"/>
          <w:shd w:val="clear" w:color="auto" w:fill="FFFFFF"/>
        </w:rPr>
        <w:t xml:space="preserve"> </w:t>
      </w:r>
      <w:proofErr w:type="spellStart"/>
      <w:r w:rsidRPr="003D6610">
        <w:rPr>
          <w:rFonts w:asciiTheme="minorHAnsi" w:hAnsiTheme="minorHAnsi" w:cstheme="minorHAnsi"/>
          <w:bCs/>
          <w:sz w:val="22"/>
          <w:szCs w:val="22"/>
          <w:shd w:val="clear" w:color="auto" w:fill="FFFFFF"/>
        </w:rPr>
        <w:t>payment</w:t>
      </w:r>
      <w:proofErr w:type="spellEnd"/>
      <w:r w:rsidRPr="003D6610">
        <w:rPr>
          <w:rFonts w:asciiTheme="minorHAnsi" w:hAnsiTheme="minorHAnsi" w:cstheme="minorHAnsi"/>
          <w:bCs/>
          <w:sz w:val="22"/>
          <w:szCs w:val="22"/>
          <w:shd w:val="clear" w:color="auto" w:fill="FFFFFF"/>
        </w:rPr>
        <w:t>.</w:t>
      </w:r>
    </w:p>
    <w:p w14:paraId="4E255BA4" w14:textId="3C88A1C9" w:rsidR="00FE2B32" w:rsidRPr="003D6610" w:rsidRDefault="00AE6BCF" w:rsidP="00F0761A">
      <w:pPr>
        <w:pStyle w:val="Akapitzlist"/>
        <w:numPr>
          <w:ilvl w:val="0"/>
          <w:numId w:val="29"/>
        </w:numPr>
        <w:spacing w:line="276" w:lineRule="auto"/>
        <w:ind w:left="77"/>
        <w:jc w:val="both"/>
        <w:rPr>
          <w:rFonts w:asciiTheme="minorHAnsi" w:hAnsiTheme="minorHAnsi" w:cstheme="minorHAnsi"/>
          <w:bCs/>
          <w:sz w:val="22"/>
          <w:szCs w:val="22"/>
        </w:rPr>
      </w:pPr>
      <w:r w:rsidRPr="003D6610">
        <w:rPr>
          <w:rFonts w:asciiTheme="minorHAnsi" w:hAnsiTheme="minorHAnsi" w:cstheme="minorHAnsi"/>
          <w:sz w:val="22"/>
          <w:szCs w:val="22"/>
        </w:rPr>
        <w:t>Zamawiający zapłaci należności wynikające z niniejszej umowy na rachunek bankowy</w:t>
      </w:r>
      <w:r w:rsidR="00491161" w:rsidRPr="003D6610">
        <w:rPr>
          <w:rFonts w:asciiTheme="minorHAnsi" w:hAnsiTheme="minorHAnsi" w:cstheme="minorHAnsi"/>
          <w:sz w:val="22"/>
          <w:szCs w:val="22"/>
        </w:rPr>
        <w:t xml:space="preserve"> </w:t>
      </w:r>
      <w:r w:rsidR="00F92DEE" w:rsidRPr="003D6610">
        <w:rPr>
          <w:rFonts w:asciiTheme="minorHAnsi" w:hAnsiTheme="minorHAnsi" w:cstheme="minorHAnsi"/>
          <w:sz w:val="22"/>
          <w:szCs w:val="22"/>
        </w:rPr>
        <w:t>………………………………………………</w:t>
      </w:r>
      <w:r w:rsidR="00864CD7" w:rsidRPr="003D6610">
        <w:rPr>
          <w:rFonts w:asciiTheme="minorHAnsi" w:hAnsiTheme="minorHAnsi" w:cstheme="minorHAnsi"/>
          <w:sz w:val="22"/>
          <w:szCs w:val="22"/>
        </w:rPr>
        <w:t xml:space="preserve"> </w:t>
      </w:r>
      <w:r w:rsidR="00FC172F" w:rsidRPr="003D6610">
        <w:rPr>
          <w:rFonts w:asciiTheme="minorHAnsi" w:hAnsiTheme="minorHAnsi" w:cstheme="minorHAnsi"/>
          <w:sz w:val="22"/>
          <w:szCs w:val="22"/>
        </w:rPr>
        <w:t xml:space="preserve">( wykonawcy) </w:t>
      </w:r>
      <w:r w:rsidR="00B73AAF" w:rsidRPr="003D6610">
        <w:rPr>
          <w:rFonts w:asciiTheme="minorHAnsi" w:hAnsiTheme="minorHAnsi" w:cstheme="minorHAnsi"/>
          <w:sz w:val="22"/>
          <w:szCs w:val="22"/>
        </w:rPr>
        <w:t xml:space="preserve"> </w:t>
      </w:r>
      <w:r w:rsidRPr="003D6610">
        <w:rPr>
          <w:rFonts w:asciiTheme="minorHAnsi" w:hAnsiTheme="minorHAnsi" w:cstheme="minorHAnsi"/>
          <w:sz w:val="22"/>
          <w:szCs w:val="22"/>
        </w:rPr>
        <w:t xml:space="preserve">w terminie </w:t>
      </w:r>
      <w:r w:rsidR="00EF3100" w:rsidRPr="003D6610">
        <w:rPr>
          <w:rFonts w:asciiTheme="minorHAnsi" w:hAnsiTheme="minorHAnsi" w:cstheme="minorHAnsi"/>
          <w:sz w:val="22"/>
          <w:szCs w:val="22"/>
        </w:rPr>
        <w:t>21</w:t>
      </w:r>
      <w:r w:rsidRPr="003D6610">
        <w:rPr>
          <w:rFonts w:asciiTheme="minorHAnsi" w:hAnsiTheme="minorHAnsi" w:cstheme="minorHAnsi"/>
          <w:sz w:val="22"/>
          <w:szCs w:val="22"/>
        </w:rPr>
        <w:t xml:space="preserve"> dni od daty otrzymania</w:t>
      </w:r>
      <w:r w:rsidR="006A3E77" w:rsidRPr="003D6610">
        <w:rPr>
          <w:rFonts w:asciiTheme="minorHAnsi" w:hAnsiTheme="minorHAnsi" w:cstheme="minorHAnsi"/>
          <w:sz w:val="22"/>
          <w:szCs w:val="22"/>
        </w:rPr>
        <w:t xml:space="preserve"> </w:t>
      </w:r>
      <w:r w:rsidR="007E5597" w:rsidRPr="003D6610">
        <w:rPr>
          <w:rFonts w:asciiTheme="minorHAnsi" w:hAnsiTheme="minorHAnsi" w:cstheme="minorHAnsi"/>
          <w:sz w:val="22"/>
          <w:szCs w:val="22"/>
        </w:rPr>
        <w:t>prawidłowo wystawionej faktury</w:t>
      </w:r>
      <w:r w:rsidRPr="003D6610">
        <w:rPr>
          <w:rFonts w:asciiTheme="minorHAnsi" w:hAnsiTheme="minorHAnsi" w:cstheme="minorHAnsi"/>
          <w:sz w:val="22"/>
          <w:szCs w:val="22"/>
        </w:rPr>
        <w:t>.</w:t>
      </w:r>
      <w:r w:rsidR="00BE76E2" w:rsidRPr="003D6610">
        <w:rPr>
          <w:rFonts w:asciiTheme="minorHAnsi" w:hAnsiTheme="minorHAnsi" w:cstheme="minorHAnsi"/>
          <w:sz w:val="22"/>
          <w:szCs w:val="22"/>
        </w:rPr>
        <w:t xml:space="preserve"> </w:t>
      </w:r>
      <w:r w:rsidR="002D6A74" w:rsidRPr="003D6610">
        <w:rPr>
          <w:rFonts w:asciiTheme="minorHAnsi" w:hAnsiTheme="minorHAnsi" w:cstheme="minorHAnsi"/>
          <w:sz w:val="22"/>
          <w:szCs w:val="22"/>
        </w:rPr>
        <w:t>Za datę zapłaty wynagrodzenia przyjmuje się datę obciążenia konta Zamawiającego.</w:t>
      </w:r>
    </w:p>
    <w:p w14:paraId="3A657E42" w14:textId="77777777" w:rsidR="00A404F1" w:rsidRPr="003D55CB" w:rsidRDefault="00A404F1" w:rsidP="00F0761A">
      <w:pPr>
        <w:spacing w:line="276" w:lineRule="auto"/>
        <w:ind w:left="74"/>
        <w:jc w:val="both"/>
        <w:rPr>
          <w:rFonts w:asciiTheme="minorHAnsi" w:hAnsiTheme="minorHAnsi" w:cstheme="minorHAnsi"/>
          <w:sz w:val="22"/>
          <w:szCs w:val="22"/>
        </w:rPr>
      </w:pPr>
    </w:p>
    <w:p w14:paraId="30BBCB57" w14:textId="29095806" w:rsidR="009C2B86" w:rsidRDefault="002D6A74" w:rsidP="00F0761A">
      <w:pPr>
        <w:spacing w:line="276" w:lineRule="auto"/>
        <w:ind w:left="-283"/>
        <w:jc w:val="both"/>
        <w:rPr>
          <w:rFonts w:asciiTheme="minorHAnsi" w:hAnsiTheme="minorHAnsi" w:cstheme="minorHAnsi"/>
          <w:b/>
          <w:sz w:val="22"/>
          <w:szCs w:val="22"/>
        </w:rPr>
      </w:pPr>
      <w:r w:rsidRPr="003D55CB">
        <w:rPr>
          <w:rFonts w:asciiTheme="minorHAnsi" w:hAnsiTheme="minorHAnsi" w:cstheme="minorHAnsi"/>
          <w:b/>
          <w:sz w:val="22"/>
          <w:szCs w:val="22"/>
        </w:rPr>
        <w:t>§</w:t>
      </w:r>
      <w:r w:rsidR="00967899" w:rsidRPr="003D55CB">
        <w:rPr>
          <w:rFonts w:asciiTheme="minorHAnsi" w:hAnsiTheme="minorHAnsi" w:cstheme="minorHAnsi"/>
          <w:b/>
          <w:sz w:val="22"/>
          <w:szCs w:val="22"/>
        </w:rPr>
        <w:t>5</w:t>
      </w:r>
      <w:r w:rsidR="009C2B86" w:rsidRPr="003D55CB">
        <w:rPr>
          <w:rFonts w:asciiTheme="minorHAnsi" w:hAnsiTheme="minorHAnsi" w:cstheme="minorHAnsi"/>
          <w:b/>
          <w:sz w:val="22"/>
          <w:szCs w:val="22"/>
        </w:rPr>
        <w:t>. Kary umowne</w:t>
      </w:r>
    </w:p>
    <w:p w14:paraId="290136C4" w14:textId="26A88B67" w:rsidR="00D636C7" w:rsidRPr="003D6610" w:rsidRDefault="002D6A74" w:rsidP="00F0761A">
      <w:pPr>
        <w:pStyle w:val="Akapitzlist"/>
        <w:numPr>
          <w:ilvl w:val="0"/>
          <w:numId w:val="30"/>
        </w:numPr>
        <w:spacing w:line="276" w:lineRule="auto"/>
        <w:ind w:left="77"/>
        <w:jc w:val="both"/>
        <w:rPr>
          <w:rFonts w:asciiTheme="minorHAnsi" w:hAnsiTheme="minorHAnsi" w:cstheme="minorHAnsi"/>
          <w:b/>
          <w:sz w:val="22"/>
          <w:szCs w:val="22"/>
        </w:rPr>
      </w:pPr>
      <w:r w:rsidRPr="003D6610">
        <w:rPr>
          <w:rFonts w:asciiTheme="minorHAnsi" w:hAnsiTheme="minorHAnsi" w:cstheme="minorHAnsi"/>
          <w:bCs/>
          <w:sz w:val="22"/>
          <w:szCs w:val="22"/>
        </w:rPr>
        <w:t>Strony ustalają, że obowiązującą formę odszkodowań stanowią kary umowne</w:t>
      </w:r>
      <w:r w:rsidR="00491161" w:rsidRPr="003D6610">
        <w:rPr>
          <w:rFonts w:asciiTheme="minorHAnsi" w:hAnsiTheme="minorHAnsi" w:cstheme="minorHAnsi"/>
          <w:bCs/>
          <w:sz w:val="22"/>
          <w:szCs w:val="22"/>
        </w:rPr>
        <w:t xml:space="preserve"> </w:t>
      </w:r>
      <w:r w:rsidRPr="003D6610">
        <w:rPr>
          <w:rFonts w:asciiTheme="minorHAnsi" w:hAnsiTheme="minorHAnsi" w:cstheme="minorHAnsi"/>
          <w:bCs/>
          <w:sz w:val="22"/>
          <w:szCs w:val="22"/>
        </w:rPr>
        <w:t>w wysokościach:</w:t>
      </w:r>
    </w:p>
    <w:p w14:paraId="197CF7FF" w14:textId="614D0FCD" w:rsidR="00D636C7" w:rsidRPr="003D6610" w:rsidRDefault="002D6A74" w:rsidP="00F0761A">
      <w:pPr>
        <w:pStyle w:val="Akapitzlist"/>
        <w:numPr>
          <w:ilvl w:val="0"/>
          <w:numId w:val="31"/>
        </w:numPr>
        <w:spacing w:line="276" w:lineRule="auto"/>
        <w:ind w:left="77"/>
        <w:jc w:val="both"/>
        <w:rPr>
          <w:rFonts w:asciiTheme="minorHAnsi" w:hAnsiTheme="minorHAnsi" w:cstheme="minorHAnsi"/>
          <w:b/>
          <w:sz w:val="22"/>
          <w:szCs w:val="22"/>
        </w:rPr>
      </w:pPr>
      <w:r w:rsidRPr="003D6610">
        <w:rPr>
          <w:rFonts w:asciiTheme="minorHAnsi" w:hAnsiTheme="minorHAnsi" w:cstheme="minorHAnsi"/>
          <w:bCs/>
          <w:sz w:val="22"/>
          <w:szCs w:val="22"/>
        </w:rPr>
        <w:t>za</w:t>
      </w:r>
      <w:r w:rsidRPr="003D6610">
        <w:rPr>
          <w:rFonts w:asciiTheme="minorHAnsi" w:hAnsiTheme="minorHAnsi" w:cstheme="minorHAnsi"/>
          <w:sz w:val="22"/>
          <w:szCs w:val="22"/>
        </w:rPr>
        <w:t xml:space="preserve"> </w:t>
      </w:r>
      <w:r w:rsidR="00A44648" w:rsidRPr="003D6610">
        <w:rPr>
          <w:rFonts w:asciiTheme="minorHAnsi" w:hAnsiTheme="minorHAnsi" w:cstheme="minorHAnsi"/>
          <w:sz w:val="22"/>
          <w:szCs w:val="22"/>
        </w:rPr>
        <w:t>zwłokę</w:t>
      </w:r>
      <w:r w:rsidRPr="003D6610">
        <w:rPr>
          <w:rFonts w:asciiTheme="minorHAnsi" w:hAnsiTheme="minorHAnsi" w:cstheme="minorHAnsi"/>
          <w:sz w:val="22"/>
          <w:szCs w:val="22"/>
        </w:rPr>
        <w:t xml:space="preserve"> w wykonaniu przedmiotu umowy w wysokości 0,</w:t>
      </w:r>
      <w:r w:rsidR="00747F64" w:rsidRPr="003D6610">
        <w:rPr>
          <w:rFonts w:asciiTheme="minorHAnsi" w:hAnsiTheme="minorHAnsi" w:cstheme="minorHAnsi"/>
          <w:sz w:val="22"/>
          <w:szCs w:val="22"/>
        </w:rPr>
        <w:t>5</w:t>
      </w:r>
      <w:r w:rsidRPr="003D6610">
        <w:rPr>
          <w:rFonts w:asciiTheme="minorHAnsi" w:hAnsiTheme="minorHAnsi" w:cstheme="minorHAnsi"/>
          <w:sz w:val="22"/>
          <w:szCs w:val="22"/>
        </w:rPr>
        <w:t xml:space="preserve"> % wynagrodzenia umownego </w:t>
      </w:r>
      <w:r w:rsidR="00491161" w:rsidRPr="003D6610">
        <w:rPr>
          <w:rFonts w:asciiTheme="minorHAnsi" w:hAnsiTheme="minorHAnsi" w:cstheme="minorHAnsi"/>
          <w:sz w:val="22"/>
          <w:szCs w:val="22"/>
        </w:rPr>
        <w:br/>
      </w:r>
      <w:r w:rsidRPr="003D6610">
        <w:rPr>
          <w:rFonts w:asciiTheme="minorHAnsi" w:hAnsiTheme="minorHAnsi" w:cstheme="minorHAnsi"/>
          <w:sz w:val="22"/>
          <w:szCs w:val="22"/>
        </w:rPr>
        <w:t xml:space="preserve">za każdy dzień </w:t>
      </w:r>
      <w:r w:rsidR="005242E0" w:rsidRPr="003D6610">
        <w:rPr>
          <w:rFonts w:asciiTheme="minorHAnsi" w:hAnsiTheme="minorHAnsi" w:cstheme="minorHAnsi"/>
          <w:sz w:val="22"/>
          <w:szCs w:val="22"/>
        </w:rPr>
        <w:t>zwłoki</w:t>
      </w:r>
      <w:r w:rsidRPr="003D6610">
        <w:rPr>
          <w:rFonts w:asciiTheme="minorHAnsi" w:hAnsiTheme="minorHAnsi" w:cstheme="minorHAnsi"/>
          <w:sz w:val="22"/>
          <w:szCs w:val="22"/>
        </w:rPr>
        <w:t xml:space="preserve">, </w:t>
      </w:r>
    </w:p>
    <w:p w14:paraId="6111AB18" w14:textId="4978D028" w:rsidR="00D636C7" w:rsidRPr="003D6610" w:rsidRDefault="002D6A74" w:rsidP="00F0761A">
      <w:pPr>
        <w:pStyle w:val="Akapitzlist"/>
        <w:numPr>
          <w:ilvl w:val="0"/>
          <w:numId w:val="31"/>
        </w:numPr>
        <w:spacing w:line="276" w:lineRule="auto"/>
        <w:ind w:left="77"/>
        <w:jc w:val="both"/>
        <w:rPr>
          <w:rFonts w:asciiTheme="minorHAnsi" w:hAnsiTheme="minorHAnsi" w:cstheme="minorHAnsi"/>
          <w:b/>
          <w:sz w:val="22"/>
          <w:szCs w:val="22"/>
        </w:rPr>
      </w:pPr>
      <w:r w:rsidRPr="003D6610">
        <w:rPr>
          <w:rFonts w:asciiTheme="minorHAnsi" w:hAnsiTheme="minorHAnsi" w:cstheme="minorHAnsi"/>
          <w:sz w:val="22"/>
          <w:szCs w:val="22"/>
        </w:rPr>
        <w:t>za zwłokę w usunięciu wad stwierdzonych podczas odbioru, w wysokości 0,</w:t>
      </w:r>
      <w:r w:rsidR="00747F64" w:rsidRPr="003D6610">
        <w:rPr>
          <w:rFonts w:asciiTheme="minorHAnsi" w:hAnsiTheme="minorHAnsi" w:cstheme="minorHAnsi"/>
          <w:sz w:val="22"/>
          <w:szCs w:val="22"/>
        </w:rPr>
        <w:t>5</w:t>
      </w:r>
      <w:r w:rsidRPr="003D6610">
        <w:rPr>
          <w:rFonts w:asciiTheme="minorHAnsi" w:hAnsiTheme="minorHAnsi" w:cstheme="minorHAnsi"/>
          <w:sz w:val="22"/>
          <w:szCs w:val="22"/>
        </w:rPr>
        <w:t xml:space="preserve"> % wartości brutto przedmiotu umowy za każdy dzień zwłoki,</w:t>
      </w:r>
    </w:p>
    <w:p w14:paraId="781448CE" w14:textId="4F182D6F" w:rsidR="00FF4041" w:rsidRPr="001F222F" w:rsidRDefault="002D6A74" w:rsidP="00F0761A">
      <w:pPr>
        <w:pStyle w:val="Akapitzlist"/>
        <w:numPr>
          <w:ilvl w:val="0"/>
          <w:numId w:val="31"/>
        </w:numPr>
        <w:spacing w:line="276" w:lineRule="auto"/>
        <w:ind w:left="77"/>
        <w:jc w:val="both"/>
        <w:rPr>
          <w:rFonts w:asciiTheme="minorHAnsi" w:hAnsiTheme="minorHAnsi" w:cstheme="minorHAnsi"/>
          <w:b/>
          <w:sz w:val="22"/>
          <w:szCs w:val="22"/>
        </w:rPr>
      </w:pPr>
      <w:r w:rsidRPr="003D6610">
        <w:rPr>
          <w:rFonts w:asciiTheme="minorHAnsi" w:hAnsiTheme="minorHAnsi" w:cstheme="minorHAnsi"/>
          <w:sz w:val="22"/>
          <w:szCs w:val="22"/>
        </w:rPr>
        <w:t>za odstąpienie od umowy z przyczyn leżących po stronie wykonawcy/zamawiającego w wysokości 10 % wynagrodzenia umownego.</w:t>
      </w:r>
    </w:p>
    <w:p w14:paraId="562A5B89" w14:textId="5DBA946A" w:rsidR="001F222F" w:rsidRPr="001F222F" w:rsidRDefault="001F222F" w:rsidP="001F222F">
      <w:pPr>
        <w:pStyle w:val="Akapitzlist"/>
        <w:numPr>
          <w:ilvl w:val="0"/>
          <w:numId w:val="35"/>
        </w:numPr>
        <w:spacing w:line="276" w:lineRule="auto"/>
        <w:ind w:left="77"/>
        <w:jc w:val="both"/>
        <w:rPr>
          <w:rFonts w:asciiTheme="minorHAnsi" w:hAnsiTheme="minorHAnsi" w:cstheme="minorHAnsi"/>
          <w:b/>
          <w:sz w:val="22"/>
          <w:szCs w:val="22"/>
        </w:rPr>
      </w:pPr>
      <w:r w:rsidRPr="001F222F">
        <w:rPr>
          <w:rFonts w:asciiTheme="minorHAnsi" w:eastAsia="Calibri" w:hAnsiTheme="minorHAnsi" w:cstheme="minorHAnsi"/>
          <w:bCs/>
          <w:sz w:val="22"/>
          <w:szCs w:val="22"/>
        </w:rPr>
        <w:t xml:space="preserve">Łączna maksymalna wysokość kar umownych nie może przekroczyć </w:t>
      </w:r>
      <w:r>
        <w:rPr>
          <w:rFonts w:asciiTheme="minorHAnsi" w:eastAsia="Calibri" w:hAnsiTheme="minorHAnsi" w:cstheme="minorHAnsi"/>
          <w:bCs/>
          <w:sz w:val="22"/>
          <w:szCs w:val="22"/>
        </w:rPr>
        <w:t>4</w:t>
      </w:r>
      <w:r w:rsidRPr="001F222F">
        <w:rPr>
          <w:rFonts w:asciiTheme="minorHAnsi" w:eastAsia="Calibri" w:hAnsiTheme="minorHAnsi" w:cstheme="minorHAnsi"/>
          <w:bCs/>
          <w:sz w:val="22"/>
          <w:szCs w:val="22"/>
        </w:rPr>
        <w:t>0 % wynagrodzeni</w:t>
      </w:r>
      <w:r w:rsidRPr="001F222F">
        <w:rPr>
          <w:rFonts w:asciiTheme="minorHAnsi" w:eastAsia="Calibri" w:hAnsiTheme="minorHAnsi" w:cstheme="minorHAnsi"/>
          <w:bCs/>
          <w:sz w:val="22"/>
          <w:szCs w:val="22"/>
        </w:rPr>
        <w:t xml:space="preserve"> </w:t>
      </w:r>
      <w:r w:rsidRPr="001F222F">
        <w:rPr>
          <w:rFonts w:asciiTheme="minorHAnsi" w:eastAsia="Calibri" w:hAnsiTheme="minorHAnsi" w:cstheme="minorHAnsi"/>
          <w:bCs/>
          <w:sz w:val="22"/>
          <w:szCs w:val="22"/>
        </w:rPr>
        <w:t xml:space="preserve">brutto   </w:t>
      </w:r>
      <w:r w:rsidR="00B16843">
        <w:rPr>
          <w:rFonts w:asciiTheme="minorHAnsi" w:eastAsia="Calibri" w:hAnsiTheme="minorHAnsi" w:cstheme="minorHAnsi"/>
          <w:bCs/>
          <w:sz w:val="22"/>
          <w:szCs w:val="22"/>
        </w:rPr>
        <w:t>o</w:t>
      </w:r>
      <w:r w:rsidRPr="001F222F">
        <w:rPr>
          <w:rFonts w:asciiTheme="minorHAnsi" w:eastAsia="Calibri" w:hAnsiTheme="minorHAnsi" w:cstheme="minorHAnsi"/>
          <w:bCs/>
          <w:sz w:val="22"/>
          <w:szCs w:val="22"/>
        </w:rPr>
        <w:t xml:space="preserve">kreślonego w § </w:t>
      </w:r>
      <w:r w:rsidR="00B16843">
        <w:rPr>
          <w:rFonts w:asciiTheme="minorHAnsi" w:eastAsia="Calibri" w:hAnsiTheme="minorHAnsi" w:cstheme="minorHAnsi"/>
          <w:bCs/>
          <w:sz w:val="22"/>
          <w:szCs w:val="22"/>
        </w:rPr>
        <w:t>4</w:t>
      </w:r>
      <w:r w:rsidRPr="001F222F">
        <w:rPr>
          <w:rFonts w:asciiTheme="minorHAnsi" w:eastAsia="Calibri" w:hAnsiTheme="minorHAnsi" w:cstheme="minorHAnsi"/>
          <w:bCs/>
          <w:sz w:val="22"/>
          <w:szCs w:val="22"/>
        </w:rPr>
        <w:t xml:space="preserve"> ust 1 niniejszej umowy.</w:t>
      </w:r>
    </w:p>
    <w:p w14:paraId="5952F2F5" w14:textId="77777777" w:rsidR="00FE2B32" w:rsidRPr="003D55CB" w:rsidRDefault="00FE2B32" w:rsidP="00F0761A">
      <w:pPr>
        <w:spacing w:line="276" w:lineRule="auto"/>
        <w:ind w:left="74"/>
        <w:jc w:val="both"/>
        <w:rPr>
          <w:rFonts w:asciiTheme="minorHAnsi" w:hAnsiTheme="minorHAnsi" w:cstheme="minorHAnsi"/>
          <w:b/>
          <w:sz w:val="22"/>
          <w:szCs w:val="22"/>
        </w:rPr>
      </w:pPr>
    </w:p>
    <w:p w14:paraId="50D07075" w14:textId="512E540C" w:rsidR="002D6A74" w:rsidRPr="003D55CB" w:rsidRDefault="002D6A74" w:rsidP="00F0761A">
      <w:pPr>
        <w:spacing w:line="276" w:lineRule="auto"/>
        <w:ind w:left="-283"/>
        <w:jc w:val="both"/>
        <w:rPr>
          <w:rFonts w:asciiTheme="minorHAnsi" w:hAnsiTheme="minorHAnsi" w:cstheme="minorHAnsi"/>
          <w:b/>
          <w:sz w:val="22"/>
          <w:szCs w:val="22"/>
        </w:rPr>
      </w:pPr>
      <w:bookmarkStart w:id="4" w:name="_Hlk149120480"/>
      <w:r w:rsidRPr="003D55CB">
        <w:rPr>
          <w:rFonts w:asciiTheme="minorHAnsi" w:hAnsiTheme="minorHAnsi" w:cstheme="minorHAnsi"/>
          <w:b/>
          <w:sz w:val="22"/>
          <w:szCs w:val="22"/>
        </w:rPr>
        <w:t>§</w:t>
      </w:r>
      <w:r w:rsidR="00FF4041">
        <w:rPr>
          <w:rFonts w:asciiTheme="minorHAnsi" w:hAnsiTheme="minorHAnsi" w:cstheme="minorHAnsi"/>
          <w:b/>
          <w:sz w:val="22"/>
          <w:szCs w:val="22"/>
        </w:rPr>
        <w:t>7</w:t>
      </w:r>
      <w:r w:rsidR="00E14CAA" w:rsidRPr="003D55CB">
        <w:rPr>
          <w:rFonts w:asciiTheme="minorHAnsi" w:hAnsiTheme="minorHAnsi" w:cstheme="minorHAnsi"/>
          <w:b/>
          <w:sz w:val="22"/>
          <w:szCs w:val="22"/>
        </w:rPr>
        <w:t>. Zmiany umowy</w:t>
      </w:r>
    </w:p>
    <w:bookmarkEnd w:id="4"/>
    <w:p w14:paraId="7539D97A" w14:textId="77777777" w:rsidR="00E04EFE" w:rsidRPr="00E04EFE" w:rsidRDefault="00E04EFE" w:rsidP="00F0761A">
      <w:pPr>
        <w:numPr>
          <w:ilvl w:val="1"/>
          <w:numId w:val="15"/>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 xml:space="preserve">Zamawiający przewiduje możliwość wprowadzenia istotnych zmian zawartej umowy w stosunku do treści złożonej w niniejszym postępowaniu oferty w związku z okolicznościami niezawinionymi przez </w:t>
      </w:r>
      <w:r w:rsidRPr="00E04EFE">
        <w:rPr>
          <w:rFonts w:asciiTheme="minorHAnsi" w:hAnsiTheme="minorHAnsi" w:cstheme="minorHAnsi"/>
          <w:sz w:val="22"/>
          <w:szCs w:val="22"/>
        </w:rPr>
        <w:lastRenderedPageBreak/>
        <w:t>Zamawiającego i/lub Wykonawcę ani osoby, którymi się posługiwał przy wykonaniu przedmiotu umowy, których nie można było przewidzieć w dniu jej zawarcia.</w:t>
      </w:r>
    </w:p>
    <w:p w14:paraId="4759198D" w14:textId="77777777" w:rsidR="00E04EFE" w:rsidRPr="00E04EFE" w:rsidRDefault="00E04EFE" w:rsidP="00F0761A">
      <w:pPr>
        <w:numPr>
          <w:ilvl w:val="1"/>
          <w:numId w:val="15"/>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Zmiany, o których mowa powyżej definiowane są w szczególności jako:</w:t>
      </w:r>
    </w:p>
    <w:p w14:paraId="4036165B" w14:textId="77777777" w:rsidR="00E04EFE" w:rsidRPr="00E04EFE" w:rsidRDefault="00E04EFE" w:rsidP="00F0761A">
      <w:pPr>
        <w:numPr>
          <w:ilvl w:val="1"/>
          <w:numId w:val="16"/>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 xml:space="preserve">zmiana przepisów mających zastosowanie przy wykonaniu umowy; </w:t>
      </w:r>
    </w:p>
    <w:p w14:paraId="76047C9E" w14:textId="77777777" w:rsidR="00E04EFE" w:rsidRPr="00E04EFE" w:rsidRDefault="00E04EFE" w:rsidP="00F0761A">
      <w:pPr>
        <w:numPr>
          <w:ilvl w:val="1"/>
          <w:numId w:val="16"/>
        </w:numPr>
        <w:tabs>
          <w:tab w:val="clear" w:pos="1440"/>
          <w:tab w:val="num" w:pos="72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zmiany stawki podatku VAT w odniesieniu do całości przedmiotu zamówienia – w przypadku zmiany przepisów ustawy o podatku od towarów i usług;</w:t>
      </w:r>
    </w:p>
    <w:p w14:paraId="252DB841" w14:textId="1D53263D" w:rsidR="00E04EFE" w:rsidRPr="00E04EFE" w:rsidRDefault="00E04EFE" w:rsidP="00F0761A">
      <w:pPr>
        <w:numPr>
          <w:ilvl w:val="1"/>
          <w:numId w:val="16"/>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nic mają jakiegokolwiek wpływu,</w:t>
      </w:r>
      <w:r w:rsidR="000F469B" w:rsidRPr="0093133B">
        <w:rPr>
          <w:rFonts w:asciiTheme="minorHAnsi" w:hAnsiTheme="minorHAnsi" w:cstheme="minorHAnsi"/>
          <w:sz w:val="22"/>
          <w:szCs w:val="22"/>
        </w:rPr>
        <w:br/>
      </w:r>
      <w:r w:rsidRPr="00E04EFE">
        <w:rPr>
          <w:rFonts w:asciiTheme="minorHAnsi" w:hAnsiTheme="minorHAnsi" w:cstheme="minorHAnsi"/>
          <w:sz w:val="22"/>
          <w:szCs w:val="22"/>
        </w:rPr>
        <w:t>a których zaistnienie uniemożliwia wypełnienie któregokolwiek z zobowiązań wynikających z Umowy).</w:t>
      </w:r>
    </w:p>
    <w:p w14:paraId="66025D05" w14:textId="7D58178E" w:rsidR="00E04EFE" w:rsidRPr="00E04EFE" w:rsidRDefault="00E04EFE" w:rsidP="00F0761A">
      <w:pPr>
        <w:numPr>
          <w:ilvl w:val="2"/>
          <w:numId w:val="16"/>
        </w:numPr>
        <w:tabs>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 xml:space="preserve">Dopuszcza się nadto możliwość zmiany terminu realizacji jeżeli Wykonawca zgłosi przeszkodę </w:t>
      </w:r>
      <w:r w:rsidRPr="0093133B">
        <w:rPr>
          <w:rFonts w:asciiTheme="minorHAnsi" w:hAnsiTheme="minorHAnsi" w:cstheme="minorHAnsi"/>
          <w:sz w:val="22"/>
          <w:szCs w:val="22"/>
        </w:rPr>
        <w:br/>
      </w:r>
      <w:r w:rsidRPr="00E04EFE">
        <w:rPr>
          <w:rFonts w:asciiTheme="minorHAnsi" w:hAnsiTheme="minorHAnsi" w:cstheme="minorHAnsi"/>
          <w:sz w:val="22"/>
          <w:szCs w:val="22"/>
        </w:rPr>
        <w:t>w realizacji zadania zawinioną przez Zamawiającego.</w:t>
      </w:r>
    </w:p>
    <w:p w14:paraId="08AC3D06" w14:textId="5C2324B0" w:rsidR="006D75AB" w:rsidRPr="00982C05" w:rsidRDefault="00E04EFE" w:rsidP="00982C05">
      <w:pPr>
        <w:numPr>
          <w:ilvl w:val="2"/>
          <w:numId w:val="16"/>
        </w:numPr>
        <w:tabs>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Każda zmiana umowy może nastąpić jedynie za zgodą obu stron wyrażoną na piśmie w formie aneksu pod rygorem nieważności.</w:t>
      </w:r>
    </w:p>
    <w:p w14:paraId="386F072A" w14:textId="77777777" w:rsidR="006D75AB" w:rsidRPr="006D75AB" w:rsidRDefault="006D75AB" w:rsidP="00F0761A">
      <w:pPr>
        <w:tabs>
          <w:tab w:val="num" w:pos="2340"/>
        </w:tabs>
        <w:spacing w:line="276" w:lineRule="auto"/>
        <w:ind w:left="74"/>
        <w:jc w:val="both"/>
        <w:rPr>
          <w:rFonts w:asciiTheme="minorHAnsi" w:hAnsiTheme="minorHAnsi" w:cstheme="minorHAnsi"/>
          <w:sz w:val="22"/>
          <w:szCs w:val="22"/>
        </w:rPr>
      </w:pPr>
    </w:p>
    <w:p w14:paraId="2DCB17CA" w14:textId="6CFC7AFC" w:rsidR="004E6B8E" w:rsidRPr="006D75AB" w:rsidRDefault="006D75AB" w:rsidP="00F0761A">
      <w:pPr>
        <w:tabs>
          <w:tab w:val="num" w:pos="2340"/>
        </w:tabs>
        <w:spacing w:line="276" w:lineRule="auto"/>
        <w:ind w:left="-283"/>
        <w:jc w:val="both"/>
        <w:rPr>
          <w:rFonts w:asciiTheme="minorHAnsi" w:hAnsiTheme="minorHAnsi" w:cstheme="minorHAnsi"/>
          <w:b/>
          <w:sz w:val="22"/>
          <w:szCs w:val="22"/>
        </w:rPr>
      </w:pPr>
      <w:r w:rsidRPr="006D75AB">
        <w:rPr>
          <w:rFonts w:asciiTheme="minorHAnsi" w:hAnsiTheme="minorHAnsi" w:cstheme="minorHAnsi"/>
          <w:b/>
          <w:sz w:val="22"/>
          <w:szCs w:val="22"/>
        </w:rPr>
        <w:t>§</w:t>
      </w:r>
      <w:r>
        <w:rPr>
          <w:rFonts w:asciiTheme="minorHAnsi" w:hAnsiTheme="minorHAnsi" w:cstheme="minorHAnsi"/>
          <w:b/>
          <w:sz w:val="22"/>
          <w:szCs w:val="22"/>
        </w:rPr>
        <w:t>8</w:t>
      </w:r>
      <w:r w:rsidRPr="006D75AB">
        <w:rPr>
          <w:rFonts w:asciiTheme="minorHAnsi" w:hAnsiTheme="minorHAnsi" w:cstheme="minorHAnsi"/>
          <w:b/>
          <w:sz w:val="22"/>
          <w:szCs w:val="22"/>
        </w:rPr>
        <w:t xml:space="preserve">. </w:t>
      </w:r>
      <w:r w:rsidR="004E6B8E">
        <w:rPr>
          <w:rFonts w:asciiTheme="minorHAnsi" w:hAnsiTheme="minorHAnsi" w:cstheme="minorHAnsi"/>
          <w:b/>
          <w:sz w:val="22"/>
          <w:szCs w:val="22"/>
        </w:rPr>
        <w:t>Rozwiązanie umowy</w:t>
      </w:r>
    </w:p>
    <w:p w14:paraId="275EB45A" w14:textId="69F3B2EA" w:rsidR="004E6B8E" w:rsidRPr="004E6B8E" w:rsidRDefault="004E6B8E" w:rsidP="00F0761A">
      <w:pPr>
        <w:numPr>
          <w:ilvl w:val="0"/>
          <w:numId w:val="14"/>
        </w:numPr>
        <w:suppressAutoHyphens/>
        <w:spacing w:line="276" w:lineRule="auto"/>
        <w:ind w:left="77"/>
        <w:jc w:val="both"/>
        <w:rPr>
          <w:rFonts w:asciiTheme="minorHAnsi" w:hAnsiTheme="minorHAnsi" w:cstheme="minorHAnsi"/>
          <w:sz w:val="22"/>
          <w:szCs w:val="22"/>
          <w:lang w:eastAsia="en-US"/>
        </w:rPr>
      </w:pPr>
      <w:r w:rsidRPr="00262AB4">
        <w:rPr>
          <w:rFonts w:asciiTheme="minorHAnsi" w:hAnsiTheme="minorHAnsi" w:cstheme="minorHAnsi"/>
          <w:bCs/>
          <w:sz w:val="22"/>
          <w:szCs w:val="22"/>
          <w:lang w:eastAsia="en-US"/>
        </w:rPr>
        <w:t>Zamawiający może rozwiązać Umowę ze skutkiem natychmiastowym w przypadku,</w:t>
      </w:r>
      <w:r w:rsidR="0093133B">
        <w:rPr>
          <w:rFonts w:asciiTheme="minorHAnsi" w:hAnsiTheme="minorHAnsi" w:cstheme="minorHAnsi"/>
          <w:bCs/>
          <w:sz w:val="22"/>
          <w:szCs w:val="22"/>
          <w:lang w:eastAsia="en-US"/>
        </w:rPr>
        <w:t xml:space="preserve"> </w:t>
      </w:r>
      <w:r w:rsidRPr="00262AB4">
        <w:rPr>
          <w:rFonts w:asciiTheme="minorHAnsi" w:hAnsiTheme="minorHAnsi" w:cstheme="minorHAnsi"/>
          <w:bCs/>
          <w:sz w:val="22"/>
          <w:szCs w:val="22"/>
          <w:lang w:eastAsia="en-US"/>
        </w:rPr>
        <w:t>gdy Wykonawca</w:t>
      </w:r>
      <w:r w:rsidRPr="004E6B8E">
        <w:rPr>
          <w:rFonts w:asciiTheme="minorHAnsi" w:hAnsiTheme="minorHAnsi" w:cstheme="minorHAnsi"/>
          <w:b/>
          <w:sz w:val="22"/>
          <w:szCs w:val="22"/>
          <w:lang w:eastAsia="en-US"/>
        </w:rPr>
        <w:t xml:space="preserve"> </w:t>
      </w:r>
      <w:r w:rsidRPr="004E6B8E">
        <w:rPr>
          <w:rFonts w:asciiTheme="minorHAnsi" w:hAnsiTheme="minorHAnsi" w:cstheme="minorHAnsi"/>
          <w:sz w:val="22"/>
          <w:szCs w:val="22"/>
          <w:lang w:eastAsia="en-US"/>
        </w:rPr>
        <w:t xml:space="preserve">nie przystąpił do realizacji dzieła lub zaniechał jego realizacji, tj. nie wykonuje Umowy </w:t>
      </w:r>
      <w:r w:rsidR="0093133B">
        <w:rPr>
          <w:rFonts w:asciiTheme="minorHAnsi" w:hAnsiTheme="minorHAnsi" w:cstheme="minorHAnsi"/>
          <w:sz w:val="22"/>
          <w:szCs w:val="22"/>
          <w:lang w:eastAsia="en-US"/>
        </w:rPr>
        <w:br/>
      </w:r>
      <w:r w:rsidRPr="004E6B8E">
        <w:rPr>
          <w:rFonts w:asciiTheme="minorHAnsi" w:hAnsiTheme="minorHAnsi" w:cstheme="minorHAnsi"/>
          <w:sz w:val="22"/>
          <w:szCs w:val="22"/>
          <w:lang w:eastAsia="en-US"/>
        </w:rPr>
        <w:t>bez uzasadnienia</w:t>
      </w:r>
      <w:r w:rsidR="00642265">
        <w:rPr>
          <w:rFonts w:asciiTheme="minorHAnsi" w:hAnsiTheme="minorHAnsi" w:cstheme="minorHAnsi"/>
          <w:sz w:val="22"/>
          <w:szCs w:val="22"/>
          <w:lang w:eastAsia="en-US"/>
        </w:rPr>
        <w:t>. W takiej sytuacji</w:t>
      </w:r>
      <w:r w:rsidRPr="004E6B8E">
        <w:rPr>
          <w:rFonts w:asciiTheme="minorHAnsi" w:hAnsiTheme="minorHAnsi" w:cstheme="minorHAnsi"/>
          <w:sz w:val="22"/>
          <w:szCs w:val="22"/>
          <w:lang w:eastAsia="en-US"/>
        </w:rPr>
        <w:t xml:space="preserve"> </w:t>
      </w:r>
      <w:r w:rsidR="00262AB4">
        <w:rPr>
          <w:rFonts w:asciiTheme="minorHAnsi" w:hAnsiTheme="minorHAnsi" w:cstheme="minorHAnsi"/>
          <w:sz w:val="22"/>
          <w:szCs w:val="22"/>
          <w:lang w:eastAsia="en-US"/>
        </w:rPr>
        <w:t>Zamawiający</w:t>
      </w:r>
      <w:r w:rsidR="00642265" w:rsidRPr="00642265">
        <w:rPr>
          <w:rFonts w:asciiTheme="minorHAnsi" w:hAnsiTheme="minorHAnsi" w:cstheme="minorHAnsi"/>
          <w:sz w:val="22"/>
          <w:szCs w:val="22"/>
          <w:lang w:eastAsia="en-US"/>
        </w:rPr>
        <w:t xml:space="preserve"> może odstąpić od takiej umowy bez wyznaczania terminu dodatkowego</w:t>
      </w:r>
      <w:r w:rsidR="00642265">
        <w:rPr>
          <w:rFonts w:asciiTheme="minorHAnsi" w:hAnsiTheme="minorHAnsi" w:cstheme="minorHAnsi"/>
          <w:sz w:val="22"/>
          <w:szCs w:val="22"/>
          <w:lang w:eastAsia="en-US"/>
        </w:rPr>
        <w:t>.</w:t>
      </w:r>
      <w:r w:rsidR="00B44A83" w:rsidRPr="00B44A83">
        <w:t xml:space="preserve"> </w:t>
      </w:r>
      <w:r w:rsidR="00B44A83" w:rsidRPr="00B44A83">
        <w:rPr>
          <w:rFonts w:asciiTheme="minorHAnsi" w:hAnsiTheme="minorHAnsi" w:cstheme="minorHAnsi"/>
          <w:sz w:val="22"/>
          <w:szCs w:val="22"/>
          <w:lang w:eastAsia="en-US"/>
        </w:rPr>
        <w:t>Z takim samym założeniem mamy do czynienia, jeśli zobowiązanie zostało wykonane po terminie</w:t>
      </w:r>
      <w:r w:rsidR="00B44A83">
        <w:rPr>
          <w:rFonts w:asciiTheme="minorHAnsi" w:hAnsiTheme="minorHAnsi" w:cstheme="minorHAnsi"/>
          <w:sz w:val="22"/>
          <w:szCs w:val="22"/>
          <w:lang w:eastAsia="en-US"/>
        </w:rPr>
        <w:t>.</w:t>
      </w:r>
      <w:r w:rsidR="0045598A" w:rsidRPr="0045598A">
        <w:t xml:space="preserve"> </w:t>
      </w:r>
    </w:p>
    <w:p w14:paraId="7739A94C" w14:textId="77777777" w:rsidR="004E6B8E" w:rsidRPr="004E6B8E" w:rsidRDefault="004E6B8E" w:rsidP="00F0761A">
      <w:pPr>
        <w:numPr>
          <w:ilvl w:val="0"/>
          <w:numId w:val="14"/>
        </w:numPr>
        <w:shd w:val="clear" w:color="auto" w:fill="FFFFFF"/>
        <w:suppressAutoHyphens/>
        <w:spacing w:line="276" w:lineRule="auto"/>
        <w:ind w:left="74" w:hanging="357"/>
        <w:jc w:val="both"/>
        <w:rPr>
          <w:rFonts w:asciiTheme="minorHAnsi" w:hAnsiTheme="minorHAnsi" w:cstheme="minorHAnsi"/>
          <w:bCs/>
          <w:sz w:val="22"/>
          <w:szCs w:val="22"/>
        </w:rPr>
      </w:pPr>
      <w:r w:rsidRPr="004E6B8E">
        <w:rPr>
          <w:rFonts w:asciiTheme="minorHAnsi" w:hAnsiTheme="minorHAnsi" w:cstheme="minorHAnsi"/>
          <w:bCs/>
          <w:sz w:val="22"/>
          <w:szCs w:val="22"/>
        </w:rPr>
        <w:t xml:space="preserve">Za dzień wypowiedzenia umowy ze skutkiem natychmiastowym Strony uznają dzień doręczenia </w:t>
      </w:r>
      <w:r w:rsidRPr="00A663A0">
        <w:rPr>
          <w:rFonts w:asciiTheme="minorHAnsi" w:hAnsiTheme="minorHAnsi" w:cstheme="minorHAnsi"/>
          <w:sz w:val="22"/>
          <w:szCs w:val="22"/>
        </w:rPr>
        <w:t xml:space="preserve">Wykonawcy </w:t>
      </w:r>
      <w:r w:rsidRPr="004E6B8E">
        <w:rPr>
          <w:rFonts w:asciiTheme="minorHAnsi" w:hAnsiTheme="minorHAnsi" w:cstheme="minorHAnsi"/>
          <w:bCs/>
          <w:sz w:val="22"/>
          <w:szCs w:val="22"/>
        </w:rPr>
        <w:t>wypowiedzenia na piśmie.</w:t>
      </w:r>
    </w:p>
    <w:p w14:paraId="7A20C92F" w14:textId="58638D76" w:rsidR="004E6B8E" w:rsidRPr="004E6B8E" w:rsidRDefault="004E6B8E" w:rsidP="00F0761A">
      <w:pPr>
        <w:numPr>
          <w:ilvl w:val="0"/>
          <w:numId w:val="14"/>
        </w:numPr>
        <w:suppressAutoHyphens/>
        <w:spacing w:line="276" w:lineRule="auto"/>
        <w:ind w:left="74" w:hanging="357"/>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Prawo do rozwiązania umowy w przypadkach wskazanych w ust. 1</w:t>
      </w:r>
      <w:r w:rsidRPr="004E6B8E">
        <w:rPr>
          <w:rFonts w:asciiTheme="minorHAnsi" w:hAnsiTheme="minorHAnsi" w:cstheme="minorHAnsi"/>
          <w:b/>
          <w:sz w:val="22"/>
          <w:szCs w:val="22"/>
          <w:lang w:eastAsia="en-US"/>
        </w:rPr>
        <w:t xml:space="preserve"> </w:t>
      </w:r>
      <w:r w:rsidRPr="004E6B8E">
        <w:rPr>
          <w:rFonts w:asciiTheme="minorHAnsi" w:hAnsiTheme="minorHAnsi" w:cstheme="minorHAnsi"/>
          <w:sz w:val="22"/>
          <w:szCs w:val="22"/>
          <w:lang w:eastAsia="en-US"/>
        </w:rPr>
        <w:t>powinno zostać wykonane w terminie 30 dni od zaistnienia przesłanki rozwiązania.</w:t>
      </w:r>
    </w:p>
    <w:p w14:paraId="56D30496" w14:textId="02A76846" w:rsidR="004E6B8E" w:rsidRPr="004A041C" w:rsidRDefault="004E6B8E" w:rsidP="00F0761A">
      <w:pPr>
        <w:numPr>
          <w:ilvl w:val="0"/>
          <w:numId w:val="14"/>
        </w:numPr>
        <w:suppressAutoHyphens/>
        <w:spacing w:line="276" w:lineRule="auto"/>
        <w:ind w:left="74"/>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 xml:space="preserve">W razie zaistnienia istotnej zmiany okoliczności powodującej, że wykonanie umowy lub jej części </w:t>
      </w:r>
      <w:r w:rsidR="0093133B">
        <w:rPr>
          <w:rFonts w:asciiTheme="minorHAnsi" w:hAnsiTheme="minorHAnsi" w:cstheme="minorHAnsi"/>
          <w:sz w:val="22"/>
          <w:szCs w:val="22"/>
          <w:lang w:eastAsia="en-US"/>
        </w:rPr>
        <w:br/>
      </w:r>
      <w:r w:rsidRPr="004A041C">
        <w:rPr>
          <w:rFonts w:asciiTheme="minorHAnsi" w:hAnsiTheme="minorHAnsi" w:cstheme="minorHAnsi"/>
          <w:sz w:val="22"/>
          <w:szCs w:val="22"/>
          <w:lang w:eastAsia="en-US"/>
        </w:rPr>
        <w:t xml:space="preserve">nie leży w interesie publicznym, czego nie można było przewidzieć w chwili zawarcia umowy, Zamawiający może odstąpić od umowy lub jej części w terminie 30 dni od powzięcia wiadomości </w:t>
      </w:r>
      <w:r w:rsidR="0093133B">
        <w:rPr>
          <w:rFonts w:asciiTheme="minorHAnsi" w:hAnsiTheme="minorHAnsi" w:cstheme="minorHAnsi"/>
          <w:sz w:val="22"/>
          <w:szCs w:val="22"/>
          <w:lang w:eastAsia="en-US"/>
        </w:rPr>
        <w:br/>
      </w:r>
      <w:r w:rsidRPr="004A041C">
        <w:rPr>
          <w:rFonts w:asciiTheme="minorHAnsi" w:hAnsiTheme="minorHAnsi" w:cstheme="minorHAnsi"/>
          <w:sz w:val="22"/>
          <w:szCs w:val="22"/>
          <w:lang w:eastAsia="en-US"/>
        </w:rPr>
        <w:t>o tych okolicznościach.</w:t>
      </w:r>
    </w:p>
    <w:p w14:paraId="7863D9B6" w14:textId="6B57F2D5" w:rsidR="004E6B8E" w:rsidRPr="004E6B8E" w:rsidRDefault="004E6B8E" w:rsidP="00F0761A">
      <w:pPr>
        <w:numPr>
          <w:ilvl w:val="0"/>
          <w:numId w:val="14"/>
        </w:numPr>
        <w:suppressAutoHyphens/>
        <w:spacing w:line="276" w:lineRule="auto"/>
        <w:ind w:left="74"/>
        <w:jc w:val="both"/>
        <w:rPr>
          <w:rFonts w:asciiTheme="minorHAnsi" w:hAnsiTheme="minorHAnsi" w:cstheme="minorHAnsi"/>
          <w:sz w:val="22"/>
          <w:szCs w:val="22"/>
          <w:lang w:eastAsia="en-US"/>
        </w:rPr>
      </w:pPr>
      <w:r w:rsidRPr="004A041C">
        <w:rPr>
          <w:rFonts w:asciiTheme="minorHAnsi" w:hAnsiTheme="minorHAnsi" w:cstheme="minorHAnsi"/>
          <w:sz w:val="22"/>
          <w:szCs w:val="22"/>
          <w:lang w:eastAsia="en-US"/>
        </w:rPr>
        <w:t xml:space="preserve">W przypadku skorzystania przez Zamawiającego z prawa odstąpienia od Umowy, o którym mowa </w:t>
      </w:r>
      <w:r w:rsidR="0093133B">
        <w:rPr>
          <w:rFonts w:asciiTheme="minorHAnsi" w:hAnsiTheme="minorHAnsi" w:cstheme="minorHAnsi"/>
          <w:sz w:val="22"/>
          <w:szCs w:val="22"/>
          <w:lang w:eastAsia="en-US"/>
        </w:rPr>
        <w:br/>
      </w:r>
      <w:r w:rsidRPr="004A041C">
        <w:rPr>
          <w:rFonts w:asciiTheme="minorHAnsi" w:hAnsiTheme="minorHAnsi" w:cstheme="minorHAnsi"/>
          <w:sz w:val="22"/>
          <w:szCs w:val="22"/>
          <w:lang w:eastAsia="en-US"/>
        </w:rPr>
        <w:t>w ust. 4 Wykonawcy przysługuje wynagrodzenie wyłącznie z tytułu wykonania części Umowy. Podstawą do określenia</w:t>
      </w:r>
      <w:r w:rsidRPr="004E6B8E">
        <w:rPr>
          <w:rFonts w:asciiTheme="minorHAnsi" w:hAnsiTheme="minorHAnsi" w:cstheme="minorHAnsi"/>
          <w:sz w:val="22"/>
          <w:szCs w:val="22"/>
          <w:lang w:eastAsia="en-US"/>
        </w:rPr>
        <w:t xml:space="preserve"> wynagrodzenia za wykonane prace, będzie protokół sporządzony przez Strony umowy stwierdzający procentowy stopień zaawansowania wykonanych prac i odpowiednio proporcjonalnie należne za nie wynagrodzenia. </w:t>
      </w:r>
    </w:p>
    <w:p w14:paraId="29A4188D" w14:textId="77777777" w:rsidR="004E6B8E" w:rsidRPr="004E6B8E" w:rsidRDefault="004E6B8E" w:rsidP="00F0761A">
      <w:pPr>
        <w:numPr>
          <w:ilvl w:val="0"/>
          <w:numId w:val="14"/>
        </w:numPr>
        <w:suppressAutoHyphens/>
        <w:spacing w:line="276" w:lineRule="auto"/>
        <w:ind w:left="74"/>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43D1D1E8" w14:textId="280BD86F" w:rsidR="006D75AB" w:rsidRPr="00715362" w:rsidRDefault="004E6B8E" w:rsidP="00F0761A">
      <w:pPr>
        <w:numPr>
          <w:ilvl w:val="0"/>
          <w:numId w:val="14"/>
        </w:numPr>
        <w:suppressAutoHyphens/>
        <w:spacing w:line="276" w:lineRule="auto"/>
        <w:ind w:left="74"/>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 xml:space="preserve">W przypadku rozwiązania Umowy przez </w:t>
      </w:r>
      <w:r w:rsidRPr="004A041C">
        <w:rPr>
          <w:rFonts w:asciiTheme="minorHAnsi" w:hAnsiTheme="minorHAnsi" w:cstheme="minorHAnsi"/>
          <w:bCs/>
          <w:sz w:val="22"/>
          <w:szCs w:val="22"/>
          <w:lang w:eastAsia="en-US"/>
        </w:rPr>
        <w:t>Wykonawcę z zawinionych okoliczności leżących po stronie Zamawiającego, Wykonawca zachow</w:t>
      </w:r>
      <w:r w:rsidRPr="004E6B8E">
        <w:rPr>
          <w:rFonts w:asciiTheme="minorHAnsi" w:hAnsiTheme="minorHAnsi" w:cstheme="minorHAnsi"/>
          <w:sz w:val="22"/>
          <w:szCs w:val="22"/>
          <w:lang w:eastAsia="en-US"/>
        </w:rPr>
        <w:t xml:space="preserve">uje wynagrodzenie za wykonane już usługi. Podstawą </w:t>
      </w:r>
      <w:r w:rsidR="0093133B">
        <w:rPr>
          <w:rFonts w:asciiTheme="minorHAnsi" w:hAnsiTheme="minorHAnsi" w:cstheme="minorHAnsi"/>
          <w:sz w:val="22"/>
          <w:szCs w:val="22"/>
          <w:lang w:eastAsia="en-US"/>
        </w:rPr>
        <w:br/>
      </w:r>
      <w:r w:rsidRPr="004E6B8E">
        <w:rPr>
          <w:rFonts w:asciiTheme="minorHAnsi" w:hAnsiTheme="minorHAnsi" w:cstheme="minorHAnsi"/>
          <w:sz w:val="22"/>
          <w:szCs w:val="22"/>
          <w:lang w:eastAsia="en-US"/>
        </w:rPr>
        <w:t xml:space="preserve">do określenia wynagrodzenia za wykonane prace, będzie protokół sporządzony przez strony umowy stwierdzający procentowy stopień zaawansowania wykonanych prac i odpowiednio proporcjonalnie należne za nie wynagrodzenia. </w:t>
      </w:r>
    </w:p>
    <w:p w14:paraId="25147BAC" w14:textId="77777777" w:rsidR="00005F92" w:rsidRPr="00E04EFE" w:rsidRDefault="00005F92" w:rsidP="00F0761A">
      <w:pPr>
        <w:spacing w:line="276" w:lineRule="auto"/>
        <w:ind w:left="74"/>
        <w:jc w:val="both"/>
        <w:rPr>
          <w:rFonts w:asciiTheme="minorHAnsi" w:hAnsiTheme="minorHAnsi" w:cstheme="minorHAnsi"/>
          <w:sz w:val="22"/>
          <w:szCs w:val="22"/>
        </w:rPr>
      </w:pPr>
    </w:p>
    <w:p w14:paraId="6A1A52E0" w14:textId="3FD4762D" w:rsidR="00575CC8" w:rsidRPr="003D55CB" w:rsidRDefault="00575CC8" w:rsidP="00F0761A">
      <w:pPr>
        <w:spacing w:line="276" w:lineRule="auto"/>
        <w:ind w:left="-283"/>
        <w:jc w:val="both"/>
        <w:rPr>
          <w:rFonts w:asciiTheme="minorHAnsi" w:hAnsiTheme="minorHAnsi" w:cstheme="minorHAnsi"/>
          <w:b/>
          <w:sz w:val="22"/>
          <w:szCs w:val="22"/>
        </w:rPr>
      </w:pPr>
      <w:r w:rsidRPr="003D55CB">
        <w:rPr>
          <w:rFonts w:asciiTheme="minorHAnsi" w:hAnsiTheme="minorHAnsi" w:cstheme="minorHAnsi"/>
          <w:b/>
          <w:sz w:val="22"/>
          <w:szCs w:val="22"/>
        </w:rPr>
        <w:t>§</w:t>
      </w:r>
      <w:r w:rsidR="006D75AB">
        <w:rPr>
          <w:rFonts w:asciiTheme="minorHAnsi" w:hAnsiTheme="minorHAnsi" w:cstheme="minorHAnsi"/>
          <w:b/>
          <w:sz w:val="22"/>
          <w:szCs w:val="22"/>
        </w:rPr>
        <w:t>9</w:t>
      </w:r>
      <w:r w:rsidRPr="003D55CB">
        <w:rPr>
          <w:rFonts w:asciiTheme="minorHAnsi" w:hAnsiTheme="minorHAnsi" w:cstheme="minorHAnsi"/>
          <w:b/>
          <w:sz w:val="22"/>
          <w:szCs w:val="22"/>
        </w:rPr>
        <w:t xml:space="preserve">. </w:t>
      </w:r>
      <w:r w:rsidR="00C856E3">
        <w:rPr>
          <w:rFonts w:asciiTheme="minorHAnsi" w:hAnsiTheme="minorHAnsi" w:cstheme="minorHAnsi"/>
          <w:b/>
          <w:sz w:val="22"/>
          <w:szCs w:val="22"/>
        </w:rPr>
        <w:t>Poufność</w:t>
      </w:r>
    </w:p>
    <w:p w14:paraId="012000A4" w14:textId="77777777" w:rsidR="00575CC8" w:rsidRDefault="00575CC8" w:rsidP="00F0761A">
      <w:pPr>
        <w:numPr>
          <w:ilvl w:val="0"/>
          <w:numId w:val="17"/>
        </w:numPr>
        <w:tabs>
          <w:tab w:val="clear" w:pos="1440"/>
        </w:tabs>
        <w:spacing w:line="276" w:lineRule="auto"/>
        <w:ind w:left="143" w:hanging="426"/>
        <w:jc w:val="both"/>
        <w:rPr>
          <w:rFonts w:asciiTheme="minorHAnsi" w:hAnsiTheme="minorHAnsi" w:cstheme="minorHAnsi"/>
          <w:sz w:val="22"/>
          <w:szCs w:val="22"/>
        </w:rPr>
      </w:pPr>
      <w:r w:rsidRPr="00575CC8">
        <w:rPr>
          <w:rFonts w:asciiTheme="minorHAnsi" w:hAnsiTheme="minorHAnsi" w:cstheme="minorHAnsi"/>
          <w:sz w:val="22"/>
          <w:szCs w:val="22"/>
        </w:rPr>
        <w:t xml:space="preserve">Zamawiający i Wykonawca dalej zwani Stronami zobowiązują się do zachowania w tajemnicy wszelkich postanowień Umowy oraz wszelkich danych, w szczególności danych osobowych oraz </w:t>
      </w:r>
      <w:r w:rsidRPr="00575CC8">
        <w:rPr>
          <w:rFonts w:asciiTheme="minorHAnsi" w:hAnsiTheme="minorHAnsi" w:cstheme="minorHAnsi"/>
          <w:sz w:val="22"/>
          <w:szCs w:val="22"/>
        </w:rPr>
        <w:lastRenderedPageBreak/>
        <w:t>informacji i wiadomości, jakie pozyskały w trakcie wykonywania Umowy, nawet, jeżeli takie informacje zostały pozyskane nie wprost przy wykonywaniu i w związku z wykonywaniem Umowy.</w:t>
      </w:r>
    </w:p>
    <w:p w14:paraId="43C53838" w14:textId="6C4EAB2F" w:rsidR="00575CC8" w:rsidRDefault="00575CC8" w:rsidP="00F0761A">
      <w:pPr>
        <w:numPr>
          <w:ilvl w:val="0"/>
          <w:numId w:val="17"/>
        </w:numPr>
        <w:tabs>
          <w:tab w:val="clear" w:pos="1440"/>
        </w:tabs>
        <w:spacing w:line="276" w:lineRule="auto"/>
        <w:ind w:left="143" w:hanging="426"/>
        <w:jc w:val="both"/>
        <w:rPr>
          <w:rFonts w:asciiTheme="minorHAnsi" w:hAnsiTheme="minorHAnsi" w:cstheme="minorHAnsi"/>
          <w:sz w:val="22"/>
          <w:szCs w:val="22"/>
        </w:rPr>
      </w:pPr>
      <w:r w:rsidRPr="00715362">
        <w:rPr>
          <w:rFonts w:asciiTheme="minorHAnsi" w:hAnsiTheme="minorHAnsi" w:cstheme="minorHAnsi"/>
          <w:sz w:val="22"/>
          <w:szCs w:val="22"/>
        </w:rPr>
        <w:t xml:space="preserve">Powyższy obowiązek nie dotyczy informacji, które: </w:t>
      </w:r>
    </w:p>
    <w:p w14:paraId="000A8F5F" w14:textId="58A94F9F" w:rsidR="00575CC8" w:rsidRDefault="00575CC8" w:rsidP="00F0761A">
      <w:pPr>
        <w:pStyle w:val="Akapitzlist"/>
        <w:numPr>
          <w:ilvl w:val="0"/>
          <w:numId w:val="32"/>
        </w:numPr>
        <w:spacing w:line="276" w:lineRule="auto"/>
        <w:ind w:left="77"/>
        <w:jc w:val="both"/>
        <w:rPr>
          <w:rFonts w:asciiTheme="minorHAnsi" w:hAnsiTheme="minorHAnsi" w:cstheme="minorHAnsi"/>
          <w:sz w:val="22"/>
          <w:szCs w:val="22"/>
        </w:rPr>
      </w:pPr>
      <w:r w:rsidRPr="00715362">
        <w:rPr>
          <w:rFonts w:asciiTheme="minorHAnsi" w:hAnsiTheme="minorHAnsi" w:cstheme="minorHAnsi"/>
          <w:sz w:val="22"/>
          <w:szCs w:val="22"/>
        </w:rPr>
        <w:t>zostały ogłoszone publicznie, w sposób niestanowiący naruszenia Umowy,</w:t>
      </w:r>
    </w:p>
    <w:p w14:paraId="302AD1FB" w14:textId="21EF7993" w:rsidR="00575CC8" w:rsidRDefault="00575CC8" w:rsidP="00F0761A">
      <w:pPr>
        <w:pStyle w:val="Akapitzlist"/>
        <w:numPr>
          <w:ilvl w:val="0"/>
          <w:numId w:val="32"/>
        </w:numPr>
        <w:spacing w:line="276" w:lineRule="auto"/>
        <w:ind w:left="77"/>
        <w:jc w:val="both"/>
        <w:rPr>
          <w:rFonts w:asciiTheme="minorHAnsi" w:hAnsiTheme="minorHAnsi" w:cstheme="minorHAnsi"/>
          <w:sz w:val="22"/>
          <w:szCs w:val="22"/>
        </w:rPr>
      </w:pPr>
      <w:r w:rsidRPr="00715362">
        <w:rPr>
          <w:rFonts w:asciiTheme="minorHAnsi" w:hAnsiTheme="minorHAnsi" w:cstheme="minorHAnsi"/>
          <w:sz w:val="22"/>
          <w:szCs w:val="22"/>
        </w:rPr>
        <w:t>są znane Stronom z innych źródeł, bez obowiązku utrzymywania ich w tajemnicy,</w:t>
      </w:r>
    </w:p>
    <w:p w14:paraId="75C652F0" w14:textId="3B9B8295" w:rsidR="00575CC8" w:rsidRPr="00715362" w:rsidRDefault="00575CC8" w:rsidP="00F0761A">
      <w:pPr>
        <w:pStyle w:val="Akapitzlist"/>
        <w:numPr>
          <w:ilvl w:val="0"/>
          <w:numId w:val="32"/>
        </w:numPr>
        <w:spacing w:line="276" w:lineRule="auto"/>
        <w:ind w:left="77"/>
        <w:jc w:val="both"/>
        <w:rPr>
          <w:rFonts w:asciiTheme="minorHAnsi" w:hAnsiTheme="minorHAnsi" w:cstheme="minorHAnsi"/>
          <w:sz w:val="22"/>
          <w:szCs w:val="22"/>
        </w:rPr>
      </w:pPr>
      <w:r w:rsidRPr="00715362">
        <w:rPr>
          <w:rFonts w:asciiTheme="minorHAnsi" w:hAnsiTheme="minorHAnsi" w:cstheme="minorHAnsi"/>
          <w:sz w:val="22"/>
          <w:szCs w:val="22"/>
        </w:rPr>
        <w:t>mogą zostać ogłoszone publicznie na podstawie wyrażonej na to pisemnej zgody drugiej      Strony.</w:t>
      </w:r>
    </w:p>
    <w:p w14:paraId="5468B6F9" w14:textId="77777777" w:rsidR="00575CC8" w:rsidRPr="00575CC8" w:rsidRDefault="00575CC8" w:rsidP="00F0761A">
      <w:pPr>
        <w:spacing w:line="276" w:lineRule="auto"/>
        <w:ind w:left="143" w:hanging="426"/>
        <w:jc w:val="both"/>
        <w:rPr>
          <w:rFonts w:asciiTheme="minorHAnsi" w:hAnsiTheme="minorHAnsi" w:cstheme="minorHAnsi"/>
          <w:sz w:val="22"/>
          <w:szCs w:val="22"/>
        </w:rPr>
      </w:pPr>
      <w:r w:rsidRPr="00E04C9C">
        <w:rPr>
          <w:rFonts w:asciiTheme="minorHAnsi" w:hAnsiTheme="minorHAnsi" w:cstheme="minorHAnsi"/>
          <w:b/>
          <w:bCs/>
          <w:sz w:val="22"/>
          <w:szCs w:val="22"/>
        </w:rPr>
        <w:t>3.</w:t>
      </w:r>
      <w:r w:rsidRPr="00575CC8">
        <w:rPr>
          <w:rFonts w:asciiTheme="minorHAnsi" w:hAnsiTheme="minorHAnsi" w:cstheme="minorHAnsi"/>
          <w:sz w:val="22"/>
          <w:szCs w:val="22"/>
        </w:rPr>
        <w:tab/>
        <w:t>Strony zobowiązują się do dołożenia wszelkich starań w celu zapewnienia, aby środki łączności wykorzystywane do przekazywania i przechowywania danych, gwarantowały ich zabezpieczenie przed dostępem osób trzecich nieupoważnionych do zapoznania się z ich treścią.</w:t>
      </w:r>
    </w:p>
    <w:p w14:paraId="6CEFCF01" w14:textId="46E544CF" w:rsidR="0044555A" w:rsidRPr="00575CC8" w:rsidRDefault="00575CC8" w:rsidP="00F0761A">
      <w:pPr>
        <w:spacing w:line="276" w:lineRule="auto"/>
        <w:ind w:left="143" w:hanging="426"/>
        <w:jc w:val="both"/>
        <w:rPr>
          <w:rFonts w:asciiTheme="minorHAnsi" w:hAnsiTheme="minorHAnsi" w:cstheme="minorHAnsi"/>
          <w:sz w:val="22"/>
          <w:szCs w:val="22"/>
        </w:rPr>
      </w:pPr>
      <w:r w:rsidRPr="00E04C9C">
        <w:rPr>
          <w:rFonts w:asciiTheme="minorHAnsi" w:hAnsiTheme="minorHAnsi" w:cstheme="minorHAnsi"/>
          <w:b/>
          <w:bCs/>
          <w:sz w:val="22"/>
          <w:szCs w:val="22"/>
        </w:rPr>
        <w:t>4.</w:t>
      </w:r>
      <w:r w:rsidRPr="00575CC8">
        <w:rPr>
          <w:rFonts w:asciiTheme="minorHAnsi" w:hAnsiTheme="minorHAnsi" w:cstheme="minorHAnsi"/>
          <w:sz w:val="22"/>
          <w:szCs w:val="22"/>
        </w:rPr>
        <w:tab/>
        <w:t>Obowiązek zachowania poufnego charakteru informacji określony w przedmiotowym paragrafie nie narusza obowiązku żadnej ze Stron do udzielania informacji odpowiednim władzom</w:t>
      </w:r>
      <w:r w:rsidR="00005F92">
        <w:rPr>
          <w:rFonts w:asciiTheme="minorHAnsi" w:hAnsiTheme="minorHAnsi" w:cstheme="minorHAnsi"/>
          <w:sz w:val="22"/>
          <w:szCs w:val="22"/>
        </w:rPr>
        <w:br/>
      </w:r>
      <w:r w:rsidRPr="00575CC8">
        <w:rPr>
          <w:rFonts w:asciiTheme="minorHAnsi" w:hAnsiTheme="minorHAnsi" w:cstheme="minorHAnsi"/>
          <w:sz w:val="22"/>
          <w:szCs w:val="22"/>
        </w:rPr>
        <w:t xml:space="preserve"> na podstawie obowiązujących przepisów prawa. </w:t>
      </w:r>
    </w:p>
    <w:p w14:paraId="1E4B965F" w14:textId="50794C0B" w:rsidR="00575CC8" w:rsidRPr="00575CC8" w:rsidRDefault="00575CC8" w:rsidP="00F0761A">
      <w:pPr>
        <w:spacing w:line="276" w:lineRule="auto"/>
        <w:ind w:left="142" w:hanging="425"/>
        <w:jc w:val="both"/>
        <w:rPr>
          <w:rFonts w:asciiTheme="minorHAnsi" w:hAnsiTheme="minorHAnsi" w:cstheme="minorHAnsi"/>
          <w:sz w:val="22"/>
          <w:szCs w:val="22"/>
        </w:rPr>
      </w:pPr>
      <w:r w:rsidRPr="00E04C9C">
        <w:rPr>
          <w:rFonts w:asciiTheme="minorHAnsi" w:hAnsiTheme="minorHAnsi" w:cstheme="minorHAnsi"/>
          <w:b/>
          <w:bCs/>
          <w:sz w:val="22"/>
          <w:szCs w:val="22"/>
        </w:rPr>
        <w:t>5.</w:t>
      </w:r>
      <w:r w:rsidRPr="00575CC8">
        <w:rPr>
          <w:rFonts w:asciiTheme="minorHAnsi" w:hAnsiTheme="minorHAnsi" w:cstheme="minorHAnsi"/>
          <w:sz w:val="22"/>
          <w:szCs w:val="22"/>
        </w:rPr>
        <w:tab/>
        <w:t xml:space="preserve">Wykonawca oświadcza, że w związku ze zobowiązaniami wynikającymi z zapisów ust. 1 </w:t>
      </w:r>
      <w:r w:rsidR="001F47B7">
        <w:rPr>
          <w:rFonts w:asciiTheme="minorHAnsi" w:hAnsiTheme="minorHAnsi" w:cstheme="minorHAnsi"/>
          <w:sz w:val="22"/>
          <w:szCs w:val="22"/>
        </w:rPr>
        <w:t xml:space="preserve"> </w:t>
      </w:r>
      <w:r w:rsidRPr="00575CC8">
        <w:rPr>
          <w:rFonts w:asciiTheme="minorHAnsi" w:hAnsiTheme="minorHAnsi" w:cstheme="minorHAnsi"/>
          <w:sz w:val="22"/>
          <w:szCs w:val="22"/>
        </w:rPr>
        <w:t xml:space="preserve">i ust. 3, </w:t>
      </w:r>
      <w:r w:rsidR="001F47B7">
        <w:rPr>
          <w:rFonts w:asciiTheme="minorHAnsi" w:hAnsiTheme="minorHAnsi" w:cstheme="minorHAnsi"/>
          <w:sz w:val="22"/>
          <w:szCs w:val="22"/>
        </w:rPr>
        <w:br/>
      </w:r>
      <w:r w:rsidRPr="00575CC8">
        <w:rPr>
          <w:rFonts w:asciiTheme="minorHAnsi" w:hAnsiTheme="minorHAnsi" w:cstheme="minorHAnsi"/>
          <w:sz w:val="22"/>
          <w:szCs w:val="22"/>
        </w:rPr>
        <w:t xml:space="preserve">z zastrzeżeniem ust. 4, pozyskane dane nie będą wykorzystywane, ujawniane </w:t>
      </w:r>
      <w:r w:rsidR="00005F92">
        <w:rPr>
          <w:rFonts w:asciiTheme="minorHAnsi" w:hAnsiTheme="minorHAnsi" w:cstheme="minorHAnsi"/>
          <w:sz w:val="22"/>
          <w:szCs w:val="22"/>
        </w:rPr>
        <w:br/>
      </w:r>
      <w:r w:rsidRPr="00575CC8">
        <w:rPr>
          <w:rFonts w:asciiTheme="minorHAnsi" w:hAnsiTheme="minorHAnsi" w:cstheme="minorHAnsi"/>
          <w:sz w:val="22"/>
          <w:szCs w:val="22"/>
        </w:rPr>
        <w:t xml:space="preserve">ani udostępniane, bez pisemnej zgody Zamawiającego, w innym celu niż wykonanie Umowy. </w:t>
      </w:r>
    </w:p>
    <w:p w14:paraId="54D47D0C" w14:textId="538050AC" w:rsidR="00575CC8" w:rsidRPr="00575CC8" w:rsidRDefault="00575CC8" w:rsidP="00F0761A">
      <w:pPr>
        <w:spacing w:line="276" w:lineRule="auto"/>
        <w:ind w:left="143" w:hanging="426"/>
        <w:jc w:val="both"/>
        <w:rPr>
          <w:rFonts w:asciiTheme="minorHAnsi" w:hAnsiTheme="minorHAnsi" w:cstheme="minorHAnsi"/>
          <w:sz w:val="22"/>
          <w:szCs w:val="22"/>
        </w:rPr>
      </w:pPr>
      <w:r w:rsidRPr="00E04C9C">
        <w:rPr>
          <w:rFonts w:asciiTheme="minorHAnsi" w:hAnsiTheme="minorHAnsi" w:cstheme="minorHAnsi"/>
          <w:b/>
          <w:bCs/>
          <w:sz w:val="22"/>
          <w:szCs w:val="22"/>
        </w:rPr>
        <w:t>6.</w:t>
      </w:r>
      <w:r w:rsidRPr="00575CC8">
        <w:rPr>
          <w:rFonts w:asciiTheme="minorHAnsi" w:hAnsiTheme="minorHAnsi" w:cstheme="minorHAnsi"/>
          <w:sz w:val="22"/>
          <w:szCs w:val="22"/>
        </w:rPr>
        <w:tab/>
        <w:t xml:space="preserve">Jeżeli Wykonawca naruszy obowiązki określone w ust. 1 i ust. 3 powyżej, Zamawiający ma prawo </w:t>
      </w:r>
      <w:r w:rsidR="00D87A6F">
        <w:rPr>
          <w:rFonts w:asciiTheme="minorHAnsi" w:hAnsiTheme="minorHAnsi" w:cstheme="minorHAnsi"/>
          <w:sz w:val="22"/>
          <w:szCs w:val="22"/>
        </w:rPr>
        <w:br/>
      </w:r>
      <w:r w:rsidRPr="00575CC8">
        <w:rPr>
          <w:rFonts w:asciiTheme="minorHAnsi" w:hAnsiTheme="minorHAnsi" w:cstheme="minorHAnsi"/>
          <w:sz w:val="22"/>
          <w:szCs w:val="22"/>
        </w:rPr>
        <w:t>do żądania naprawienia wyrządzonej szkody bez względu na to, czy Wykonawca naruszył inne postanowienia Umowy, w szczególności wynikające z zapisów § 2 i 4.</w:t>
      </w:r>
    </w:p>
    <w:p w14:paraId="68AD1F7E" w14:textId="77777777" w:rsidR="00575CC8" w:rsidRPr="00575CC8" w:rsidRDefault="00575CC8" w:rsidP="00F0761A">
      <w:pPr>
        <w:spacing w:line="276" w:lineRule="auto"/>
        <w:ind w:left="74"/>
        <w:jc w:val="both"/>
        <w:rPr>
          <w:rFonts w:asciiTheme="minorHAnsi" w:hAnsiTheme="minorHAnsi" w:cstheme="minorHAnsi"/>
          <w:sz w:val="22"/>
          <w:szCs w:val="22"/>
        </w:rPr>
      </w:pPr>
    </w:p>
    <w:p w14:paraId="44A74ED5" w14:textId="04C05CE8" w:rsidR="002D6A74" w:rsidRDefault="002D6A74" w:rsidP="00F0761A">
      <w:pPr>
        <w:spacing w:line="276" w:lineRule="auto"/>
        <w:ind w:left="-283"/>
        <w:jc w:val="both"/>
        <w:rPr>
          <w:rFonts w:asciiTheme="minorHAnsi" w:hAnsiTheme="minorHAnsi" w:cstheme="minorHAnsi"/>
          <w:b/>
          <w:sz w:val="22"/>
          <w:szCs w:val="22"/>
        </w:rPr>
      </w:pPr>
      <w:r w:rsidRPr="003D55CB">
        <w:rPr>
          <w:rFonts w:asciiTheme="minorHAnsi" w:hAnsiTheme="minorHAnsi" w:cstheme="minorHAnsi"/>
          <w:b/>
          <w:sz w:val="22"/>
          <w:szCs w:val="22"/>
        </w:rPr>
        <w:t>§</w:t>
      </w:r>
      <w:r w:rsidR="00FF4041">
        <w:rPr>
          <w:rFonts w:asciiTheme="minorHAnsi" w:hAnsiTheme="minorHAnsi" w:cstheme="minorHAnsi"/>
          <w:b/>
          <w:sz w:val="22"/>
          <w:szCs w:val="22"/>
        </w:rPr>
        <w:t>9</w:t>
      </w:r>
      <w:r w:rsidR="00E14CAA" w:rsidRPr="003D55CB">
        <w:rPr>
          <w:rFonts w:asciiTheme="minorHAnsi" w:hAnsiTheme="minorHAnsi" w:cstheme="minorHAnsi"/>
          <w:b/>
          <w:sz w:val="22"/>
          <w:szCs w:val="22"/>
        </w:rPr>
        <w:t>. Inne postanowienia</w:t>
      </w:r>
    </w:p>
    <w:p w14:paraId="4EF2C114" w14:textId="0AF2D1D8" w:rsidR="00724E51" w:rsidRPr="000F697D" w:rsidRDefault="002D6A74" w:rsidP="00F0761A">
      <w:pPr>
        <w:pStyle w:val="Akapitzlist"/>
        <w:numPr>
          <w:ilvl w:val="0"/>
          <w:numId w:val="18"/>
        </w:numPr>
        <w:spacing w:line="276" w:lineRule="auto"/>
        <w:ind w:left="143" w:hanging="426"/>
        <w:jc w:val="both"/>
        <w:rPr>
          <w:rFonts w:asciiTheme="minorHAnsi" w:hAnsiTheme="minorHAnsi" w:cstheme="minorHAnsi"/>
          <w:b/>
          <w:sz w:val="22"/>
          <w:szCs w:val="22"/>
        </w:rPr>
      </w:pPr>
      <w:r w:rsidRPr="000F697D">
        <w:rPr>
          <w:rFonts w:asciiTheme="minorHAnsi" w:hAnsiTheme="minorHAnsi" w:cstheme="minorHAnsi"/>
          <w:sz w:val="22"/>
          <w:szCs w:val="22"/>
        </w:rPr>
        <w:t xml:space="preserve">W sprawach nieuregulowanych niniejszą umową zastosowanie mają </w:t>
      </w:r>
      <w:r w:rsidR="00FE2B32" w:rsidRPr="000F697D">
        <w:rPr>
          <w:rFonts w:asciiTheme="minorHAnsi" w:hAnsiTheme="minorHAnsi" w:cstheme="minorHAnsi"/>
          <w:sz w:val="22"/>
          <w:szCs w:val="22"/>
        </w:rPr>
        <w:t>przepisy Kodeksu Cywilnego.</w:t>
      </w:r>
    </w:p>
    <w:p w14:paraId="2780A464" w14:textId="6940DB0B" w:rsidR="002D6A74" w:rsidRPr="000F697D" w:rsidRDefault="0022562A" w:rsidP="00F0761A">
      <w:pPr>
        <w:pStyle w:val="Akapitzlist"/>
        <w:numPr>
          <w:ilvl w:val="0"/>
          <w:numId w:val="18"/>
        </w:numPr>
        <w:spacing w:line="276" w:lineRule="auto"/>
        <w:ind w:left="143" w:hanging="426"/>
        <w:jc w:val="both"/>
        <w:rPr>
          <w:rFonts w:asciiTheme="minorHAnsi" w:hAnsiTheme="minorHAnsi" w:cstheme="minorHAnsi"/>
          <w:b/>
          <w:sz w:val="22"/>
          <w:szCs w:val="22"/>
        </w:rPr>
      </w:pPr>
      <w:r w:rsidRPr="000F697D">
        <w:rPr>
          <w:rFonts w:asciiTheme="minorHAnsi" w:hAnsiTheme="minorHAnsi" w:cstheme="minorHAnsi"/>
          <w:color w:val="000000"/>
          <w:sz w:val="22"/>
          <w:szCs w:val="22"/>
        </w:rPr>
        <w:t xml:space="preserve">Wszelkie spory wynikłe w trakcie realizacji niniejszej umowy rozstrzygać będzie Sąd właściwy </w:t>
      </w:r>
      <w:r w:rsidR="006D75AB" w:rsidRPr="000F697D">
        <w:rPr>
          <w:rFonts w:asciiTheme="minorHAnsi" w:hAnsiTheme="minorHAnsi" w:cstheme="minorHAnsi"/>
          <w:color w:val="000000"/>
          <w:sz w:val="22"/>
          <w:szCs w:val="22"/>
        </w:rPr>
        <w:br/>
      </w:r>
      <w:r w:rsidRPr="000F697D">
        <w:rPr>
          <w:rFonts w:asciiTheme="minorHAnsi" w:hAnsiTheme="minorHAnsi" w:cstheme="minorHAnsi"/>
          <w:color w:val="000000"/>
          <w:sz w:val="22"/>
          <w:szCs w:val="22"/>
        </w:rPr>
        <w:t>dla siedziby Zamawiającego.</w:t>
      </w:r>
    </w:p>
    <w:p w14:paraId="59E67B09" w14:textId="2C6D5B9A" w:rsidR="004C0178" w:rsidRPr="000F697D" w:rsidRDefault="002D6A74" w:rsidP="00F0761A">
      <w:pPr>
        <w:pStyle w:val="Akapitzlist"/>
        <w:numPr>
          <w:ilvl w:val="0"/>
          <w:numId w:val="18"/>
        </w:numPr>
        <w:spacing w:line="276" w:lineRule="auto"/>
        <w:ind w:left="143" w:hanging="426"/>
        <w:jc w:val="both"/>
        <w:rPr>
          <w:rFonts w:asciiTheme="minorHAnsi" w:hAnsiTheme="minorHAnsi" w:cstheme="minorHAnsi"/>
          <w:b/>
          <w:sz w:val="22"/>
          <w:szCs w:val="22"/>
        </w:rPr>
      </w:pPr>
      <w:r w:rsidRPr="000F697D">
        <w:rPr>
          <w:rFonts w:asciiTheme="minorHAnsi" w:hAnsiTheme="minorHAnsi" w:cstheme="minorHAnsi"/>
          <w:sz w:val="22"/>
          <w:szCs w:val="22"/>
        </w:rPr>
        <w:t>Niniejszą umowę sporządzono w 2 jednobrzmiących  egzemplarzach, po 1 dla każdej</w:t>
      </w:r>
      <w:r w:rsidR="00724E51" w:rsidRPr="000F697D">
        <w:rPr>
          <w:rFonts w:asciiTheme="minorHAnsi" w:hAnsiTheme="minorHAnsi" w:cstheme="minorHAnsi"/>
          <w:sz w:val="22"/>
          <w:szCs w:val="22"/>
        </w:rPr>
        <w:t xml:space="preserve"> ze stron.</w:t>
      </w:r>
    </w:p>
    <w:p w14:paraId="382BBFF2" w14:textId="77777777" w:rsidR="0022562A" w:rsidRPr="003D55CB" w:rsidRDefault="0022562A" w:rsidP="003C7579">
      <w:pPr>
        <w:spacing w:line="276" w:lineRule="auto"/>
        <w:ind w:left="74"/>
        <w:jc w:val="both"/>
        <w:rPr>
          <w:rFonts w:asciiTheme="minorHAnsi" w:hAnsiTheme="minorHAnsi" w:cstheme="minorHAnsi"/>
          <w:b/>
          <w:sz w:val="22"/>
          <w:szCs w:val="22"/>
        </w:rPr>
      </w:pPr>
    </w:p>
    <w:p w14:paraId="3CABDCEA" w14:textId="77777777" w:rsidR="0022562A" w:rsidRDefault="0022562A" w:rsidP="003C7579">
      <w:pPr>
        <w:spacing w:line="276" w:lineRule="auto"/>
        <w:ind w:left="74"/>
        <w:jc w:val="both"/>
        <w:rPr>
          <w:rFonts w:asciiTheme="minorHAnsi" w:hAnsiTheme="minorHAnsi" w:cstheme="minorHAnsi"/>
          <w:b/>
          <w:sz w:val="22"/>
          <w:szCs w:val="22"/>
        </w:rPr>
      </w:pPr>
    </w:p>
    <w:p w14:paraId="694AB5B9" w14:textId="77777777" w:rsidR="006660A1" w:rsidRPr="003D55CB" w:rsidRDefault="006660A1" w:rsidP="003C7579">
      <w:pPr>
        <w:spacing w:line="276" w:lineRule="auto"/>
        <w:ind w:left="74"/>
        <w:jc w:val="both"/>
        <w:rPr>
          <w:rFonts w:asciiTheme="minorHAnsi" w:hAnsiTheme="minorHAnsi" w:cstheme="minorHAnsi"/>
          <w:b/>
          <w:sz w:val="22"/>
          <w:szCs w:val="22"/>
        </w:rPr>
      </w:pPr>
    </w:p>
    <w:p w14:paraId="5249A066" w14:textId="4AA4171C" w:rsidR="00E04EFE" w:rsidRDefault="0044555A" w:rsidP="003C7579">
      <w:pPr>
        <w:spacing w:line="276" w:lineRule="auto"/>
        <w:ind w:left="74"/>
        <w:jc w:val="both"/>
        <w:rPr>
          <w:rFonts w:asciiTheme="minorHAnsi" w:hAnsiTheme="minorHAnsi" w:cstheme="minorHAnsi"/>
          <w:b/>
          <w:sz w:val="22"/>
          <w:szCs w:val="22"/>
        </w:rPr>
      </w:pPr>
      <w:r>
        <w:rPr>
          <w:rFonts w:asciiTheme="minorHAnsi" w:hAnsiTheme="minorHAnsi" w:cstheme="minorHAnsi"/>
          <w:b/>
          <w:sz w:val="22"/>
          <w:szCs w:val="22"/>
        </w:rPr>
        <w:t xml:space="preserve">   </w:t>
      </w:r>
      <w:r w:rsidR="0047138A" w:rsidRPr="003D55CB">
        <w:rPr>
          <w:rFonts w:asciiTheme="minorHAnsi" w:hAnsiTheme="minorHAnsi" w:cstheme="minorHAnsi"/>
          <w:b/>
          <w:sz w:val="22"/>
          <w:szCs w:val="22"/>
        </w:rPr>
        <w:t>Z</w:t>
      </w:r>
      <w:r w:rsidR="00FE2B32" w:rsidRPr="003D55CB">
        <w:rPr>
          <w:rFonts w:asciiTheme="minorHAnsi" w:hAnsiTheme="minorHAnsi" w:cstheme="minorHAnsi"/>
          <w:b/>
          <w:sz w:val="22"/>
          <w:szCs w:val="22"/>
        </w:rPr>
        <w:t>amawiający:</w:t>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E2B32" w:rsidRPr="003D55CB">
        <w:rPr>
          <w:rFonts w:asciiTheme="minorHAnsi" w:hAnsiTheme="minorHAnsi" w:cstheme="minorHAnsi"/>
          <w:b/>
          <w:sz w:val="22"/>
          <w:szCs w:val="22"/>
        </w:rPr>
        <w:tab/>
      </w:r>
      <w:r w:rsidR="00FC00D8" w:rsidRPr="003D55CB">
        <w:rPr>
          <w:rFonts w:asciiTheme="minorHAnsi" w:hAnsiTheme="minorHAnsi" w:cstheme="minorHAnsi"/>
          <w:b/>
          <w:sz w:val="22"/>
          <w:szCs w:val="22"/>
        </w:rPr>
        <w:t xml:space="preserve">                </w:t>
      </w:r>
      <w:r w:rsidR="002D6A74" w:rsidRPr="003D55CB">
        <w:rPr>
          <w:rFonts w:asciiTheme="minorHAnsi" w:hAnsiTheme="minorHAnsi" w:cstheme="minorHAnsi"/>
          <w:b/>
          <w:sz w:val="22"/>
          <w:szCs w:val="22"/>
        </w:rPr>
        <w:t>Wykonawca</w:t>
      </w:r>
      <w:r>
        <w:rPr>
          <w:rFonts w:asciiTheme="minorHAnsi" w:hAnsiTheme="minorHAnsi" w:cstheme="minorHAnsi"/>
          <w:b/>
          <w:sz w:val="22"/>
          <w:szCs w:val="22"/>
        </w:rPr>
        <w:t>:</w:t>
      </w:r>
    </w:p>
    <w:p w14:paraId="7895DA88" w14:textId="77777777" w:rsidR="00E04EFE" w:rsidRDefault="00E04EFE" w:rsidP="003C7579">
      <w:pPr>
        <w:spacing w:line="276" w:lineRule="auto"/>
        <w:ind w:left="74"/>
        <w:jc w:val="both"/>
        <w:rPr>
          <w:rFonts w:asciiTheme="minorHAnsi" w:hAnsiTheme="minorHAnsi" w:cstheme="minorHAnsi"/>
          <w:b/>
          <w:sz w:val="22"/>
          <w:szCs w:val="22"/>
        </w:rPr>
      </w:pPr>
    </w:p>
    <w:p w14:paraId="609515CC" w14:textId="77777777" w:rsidR="00E04EFE" w:rsidRDefault="00E04EFE" w:rsidP="003C7579">
      <w:pPr>
        <w:spacing w:line="276" w:lineRule="auto"/>
        <w:ind w:left="74"/>
        <w:jc w:val="both"/>
        <w:rPr>
          <w:rFonts w:asciiTheme="minorHAnsi" w:hAnsiTheme="minorHAnsi" w:cstheme="minorHAnsi"/>
          <w:b/>
          <w:sz w:val="22"/>
          <w:szCs w:val="22"/>
        </w:rPr>
      </w:pPr>
    </w:p>
    <w:p w14:paraId="2A31AAC2" w14:textId="61CC8031" w:rsidR="002D6A74" w:rsidRPr="003D55CB" w:rsidRDefault="002D6A74" w:rsidP="003C7579">
      <w:pPr>
        <w:spacing w:line="276" w:lineRule="auto"/>
        <w:ind w:left="74"/>
        <w:jc w:val="both"/>
        <w:rPr>
          <w:rFonts w:asciiTheme="minorHAnsi" w:hAnsiTheme="minorHAnsi" w:cstheme="minorHAnsi"/>
          <w:b/>
          <w:sz w:val="22"/>
          <w:szCs w:val="22"/>
        </w:rPr>
      </w:pPr>
    </w:p>
    <w:sectPr w:rsidR="002D6A74" w:rsidRPr="003D55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BAD8" w14:textId="77777777" w:rsidR="00936563" w:rsidRDefault="00936563">
      <w:r>
        <w:separator/>
      </w:r>
    </w:p>
  </w:endnote>
  <w:endnote w:type="continuationSeparator" w:id="0">
    <w:p w14:paraId="4C24CC20" w14:textId="77777777" w:rsidR="00936563" w:rsidRDefault="0093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7B4A" w14:textId="77777777" w:rsidR="00A44648" w:rsidRDefault="00AE6BCF">
    <w:pPr>
      <w:pStyle w:val="Stopka"/>
      <w:jc w:val="center"/>
    </w:pPr>
    <w:r>
      <w:fldChar w:fldCharType="begin"/>
    </w:r>
    <w:r>
      <w:instrText>PAGE   \* MERGEFORMAT</w:instrText>
    </w:r>
    <w:r>
      <w:fldChar w:fldCharType="separate"/>
    </w:r>
    <w:r>
      <w:rPr>
        <w:noProof/>
      </w:rPr>
      <w:t>3</w:t>
    </w:r>
    <w:r>
      <w:fldChar w:fldCharType="end"/>
    </w:r>
  </w:p>
  <w:p w14:paraId="16AE9024" w14:textId="77777777" w:rsidR="00A44648" w:rsidRDefault="00A446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EA07" w14:textId="77777777" w:rsidR="00936563" w:rsidRDefault="00936563">
      <w:r>
        <w:separator/>
      </w:r>
    </w:p>
  </w:footnote>
  <w:footnote w:type="continuationSeparator" w:id="0">
    <w:p w14:paraId="2B42C743" w14:textId="77777777" w:rsidR="00936563" w:rsidRDefault="00936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5EB"/>
    <w:multiLevelType w:val="hybridMultilevel"/>
    <w:tmpl w:val="EF54F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C579E"/>
    <w:multiLevelType w:val="hybridMultilevel"/>
    <w:tmpl w:val="3034BD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A76B7C"/>
    <w:multiLevelType w:val="hybridMultilevel"/>
    <w:tmpl w:val="8DA4444E"/>
    <w:lvl w:ilvl="0" w:tplc="C67AD1CA">
      <w:start w:val="3"/>
      <w:numFmt w:val="decimal"/>
      <w:lvlText w:val="%1."/>
      <w:lvlJc w:val="left"/>
      <w:pPr>
        <w:ind w:left="1260" w:hanging="360"/>
      </w:pPr>
      <w:rPr>
        <w:rFonts w:hint="default"/>
        <w:b/>
      </w:r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 w15:restartNumberingAfterBreak="0">
    <w:nsid w:val="0BFB3BE5"/>
    <w:multiLevelType w:val="hybridMultilevel"/>
    <w:tmpl w:val="BC744B96"/>
    <w:lvl w:ilvl="0" w:tplc="C4FCB4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53373"/>
    <w:multiLevelType w:val="hybridMultilevel"/>
    <w:tmpl w:val="CD7CA7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15952E49"/>
    <w:multiLevelType w:val="hybridMultilevel"/>
    <w:tmpl w:val="B364A894"/>
    <w:lvl w:ilvl="0" w:tplc="D9869F2C">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241FF"/>
    <w:multiLevelType w:val="hybridMultilevel"/>
    <w:tmpl w:val="462ED8C0"/>
    <w:lvl w:ilvl="0" w:tplc="4FAE43F2">
      <w:start w:val="1"/>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615F3"/>
    <w:multiLevelType w:val="hybridMultilevel"/>
    <w:tmpl w:val="5176A4D4"/>
    <w:lvl w:ilvl="0" w:tplc="0B60D19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1112C3"/>
    <w:multiLevelType w:val="hybridMultilevel"/>
    <w:tmpl w:val="F0DE2120"/>
    <w:lvl w:ilvl="0" w:tplc="8BDA9600">
      <w:start w:val="2"/>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25F8B"/>
    <w:multiLevelType w:val="hybridMultilevel"/>
    <w:tmpl w:val="01D81F7C"/>
    <w:lvl w:ilvl="0" w:tplc="297CD28C">
      <w:start w:val="12"/>
      <w:numFmt w:val="decimal"/>
      <w:lvlText w:val="%1."/>
      <w:lvlJc w:val="left"/>
      <w:pPr>
        <w:ind w:left="794" w:hanging="360"/>
      </w:pPr>
      <w:rPr>
        <w:rFonts w:hint="default"/>
        <w:b/>
        <w:bCs w:val="0"/>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0" w15:restartNumberingAfterBreak="0">
    <w:nsid w:val="2BDF4719"/>
    <w:multiLevelType w:val="hybridMultilevel"/>
    <w:tmpl w:val="CA20DE86"/>
    <w:lvl w:ilvl="0" w:tplc="63843EE2">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166559"/>
    <w:multiLevelType w:val="hybridMultilevel"/>
    <w:tmpl w:val="F6B41D10"/>
    <w:lvl w:ilvl="0" w:tplc="70620302">
      <w:start w:val="1"/>
      <w:numFmt w:val="decimal"/>
      <w:lvlText w:val="%1."/>
      <w:lvlJc w:val="left"/>
      <w:pPr>
        <w:ind w:left="511" w:hanging="360"/>
      </w:pPr>
      <w:rPr>
        <w:rFonts w:hint="default"/>
        <w:b/>
        <w:bCs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30AE4184"/>
    <w:multiLevelType w:val="hybridMultilevel"/>
    <w:tmpl w:val="352077E6"/>
    <w:lvl w:ilvl="0" w:tplc="1AAEE0C6">
      <w:start w:val="6"/>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2111F6"/>
    <w:multiLevelType w:val="hybridMultilevel"/>
    <w:tmpl w:val="6FC0AAD6"/>
    <w:lvl w:ilvl="0" w:tplc="E9C4A3A6">
      <w:start w:val="2"/>
      <w:numFmt w:val="decimal"/>
      <w:lvlText w:val="%1."/>
      <w:lvlJc w:val="left"/>
      <w:pPr>
        <w:ind w:left="797" w:hanging="360"/>
      </w:pPr>
      <w:rPr>
        <w:rFonts w:hint="default"/>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5" w15:restartNumberingAfterBreak="0">
    <w:nsid w:val="34666111"/>
    <w:multiLevelType w:val="hybridMultilevel"/>
    <w:tmpl w:val="71ECFCA2"/>
    <w:lvl w:ilvl="0" w:tplc="6B6EC344">
      <w:start w:val="1"/>
      <w:numFmt w:val="decimal"/>
      <w:lvlText w:val="%1."/>
      <w:lvlJc w:val="left"/>
      <w:pPr>
        <w:tabs>
          <w:tab w:val="num" w:pos="720"/>
        </w:tabs>
        <w:ind w:left="720" w:hanging="360"/>
      </w:pPr>
      <w:rPr>
        <w:rFonts w:cs="Times New Roman" w:hint="default"/>
      </w:rPr>
    </w:lvl>
    <w:lvl w:ilvl="1" w:tplc="0E0C3108">
      <w:start w:val="1"/>
      <w:numFmt w:val="decimal"/>
      <w:lvlText w:val="%2)"/>
      <w:lvlJc w:val="left"/>
      <w:pPr>
        <w:tabs>
          <w:tab w:val="num" w:pos="1440"/>
        </w:tabs>
        <w:ind w:left="1440" w:hanging="360"/>
      </w:pPr>
      <w:rPr>
        <w:rFonts w:cs="Times New Roman" w:hint="default"/>
        <w:b/>
        <w:bCs/>
      </w:rPr>
    </w:lvl>
    <w:lvl w:ilvl="2" w:tplc="885C9B70">
      <w:start w:val="3"/>
      <w:numFmt w:val="decimal"/>
      <w:lvlText w:val="%3."/>
      <w:lvlJc w:val="left"/>
      <w:pPr>
        <w:tabs>
          <w:tab w:val="num" w:pos="2340"/>
        </w:tabs>
        <w:ind w:left="2340" w:hanging="360"/>
      </w:pPr>
      <w:rPr>
        <w:rFonts w:cs="Times New Roman" w:hint="default"/>
        <w:b/>
        <w:bCs/>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C222BC"/>
    <w:multiLevelType w:val="hybridMultilevel"/>
    <w:tmpl w:val="966E973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379466BE"/>
    <w:multiLevelType w:val="hybridMultilevel"/>
    <w:tmpl w:val="7A822D2A"/>
    <w:lvl w:ilvl="0" w:tplc="1FE627C8">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B613B"/>
    <w:multiLevelType w:val="hybridMultilevel"/>
    <w:tmpl w:val="E91460D8"/>
    <w:lvl w:ilvl="0" w:tplc="C54A5048">
      <w:start w:val="1"/>
      <w:numFmt w:val="decimal"/>
      <w:lvlText w:val="%1."/>
      <w:lvlJc w:val="left"/>
      <w:pPr>
        <w:ind w:left="862" w:hanging="360"/>
      </w:pPr>
      <w:rPr>
        <w:rFonts w:hint="default"/>
        <w:b/>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3D94205E"/>
    <w:multiLevelType w:val="hybridMultilevel"/>
    <w:tmpl w:val="FA8EE44A"/>
    <w:lvl w:ilvl="0" w:tplc="92205B3A">
      <w:start w:val="4"/>
      <w:numFmt w:val="decimal"/>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5E22A47"/>
    <w:multiLevelType w:val="hybridMultilevel"/>
    <w:tmpl w:val="4498F44C"/>
    <w:lvl w:ilvl="0" w:tplc="8C02ACF8">
      <w:start w:val="1"/>
      <w:numFmt w:val="lowerLetter"/>
      <w:lvlText w:val="%1)"/>
      <w:lvlJc w:val="left"/>
      <w:pPr>
        <w:ind w:left="794" w:hanging="360"/>
      </w:pPr>
      <w:rPr>
        <w:b/>
        <w:bCs/>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1" w15:restartNumberingAfterBreak="0">
    <w:nsid w:val="49812776"/>
    <w:multiLevelType w:val="hybridMultilevel"/>
    <w:tmpl w:val="C8365D86"/>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2" w15:restartNumberingAfterBreak="0">
    <w:nsid w:val="4B507AA2"/>
    <w:multiLevelType w:val="hybridMultilevel"/>
    <w:tmpl w:val="CBAE4CA4"/>
    <w:lvl w:ilvl="0" w:tplc="97AAE4E4">
      <w:start w:val="12"/>
      <w:numFmt w:val="decimal"/>
      <w:lvlText w:val="%1."/>
      <w:lvlJc w:val="left"/>
      <w:pPr>
        <w:ind w:left="511"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3" w15:restartNumberingAfterBreak="0">
    <w:nsid w:val="547C6281"/>
    <w:multiLevelType w:val="hybridMultilevel"/>
    <w:tmpl w:val="9A261E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D943F0F"/>
    <w:multiLevelType w:val="hybridMultilevel"/>
    <w:tmpl w:val="AECAF24E"/>
    <w:lvl w:ilvl="0" w:tplc="4FAE43F2">
      <w:start w:val="1"/>
      <w:numFmt w:val="decimal"/>
      <w:lvlText w:val="%1."/>
      <w:lvlJc w:val="left"/>
      <w:pPr>
        <w:ind w:left="511"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5" w15:restartNumberingAfterBreak="0">
    <w:nsid w:val="617E61DE"/>
    <w:multiLevelType w:val="hybridMultilevel"/>
    <w:tmpl w:val="D1265F04"/>
    <w:lvl w:ilvl="0" w:tplc="8F88F1C0">
      <w:start w:val="1"/>
      <w:numFmt w:val="decimal"/>
      <w:lvlText w:val="%1."/>
      <w:lvlJc w:val="left"/>
      <w:pPr>
        <w:ind w:left="720" w:hanging="360"/>
      </w:pPr>
      <w:rPr>
        <w:b w:val="0"/>
        <w:bCs/>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8943586"/>
    <w:multiLevelType w:val="hybridMultilevel"/>
    <w:tmpl w:val="36585C52"/>
    <w:lvl w:ilvl="0" w:tplc="AD26031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216F0D"/>
    <w:multiLevelType w:val="hybridMultilevel"/>
    <w:tmpl w:val="030400C8"/>
    <w:lvl w:ilvl="0" w:tplc="67BCED38">
      <w:start w:val="1"/>
      <w:numFmt w:val="lowerLetter"/>
      <w:lvlText w:val="%1)"/>
      <w:lvlJc w:val="left"/>
      <w:pPr>
        <w:ind w:left="1418"/>
      </w:pPr>
      <w:rPr>
        <w:rFonts w:ascii="Times New Roman" w:eastAsia="Courier New"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1AABB90">
      <w:start w:val="1"/>
      <w:numFmt w:val="lowerLetter"/>
      <w:lvlText w:val="%2"/>
      <w:lvlJc w:val="left"/>
      <w:pPr>
        <w:ind w:left="21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B20028E">
      <w:start w:val="1"/>
      <w:numFmt w:val="lowerRoman"/>
      <w:lvlText w:val="%3"/>
      <w:lvlJc w:val="left"/>
      <w:pPr>
        <w:ind w:left="28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8642B06">
      <w:start w:val="1"/>
      <w:numFmt w:val="decimal"/>
      <w:lvlText w:val="%4"/>
      <w:lvlJc w:val="left"/>
      <w:pPr>
        <w:ind w:left="35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E2689C0">
      <w:start w:val="1"/>
      <w:numFmt w:val="lowerLetter"/>
      <w:lvlText w:val="%5"/>
      <w:lvlJc w:val="left"/>
      <w:pPr>
        <w:ind w:left="42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424ACB2">
      <w:start w:val="1"/>
      <w:numFmt w:val="lowerRoman"/>
      <w:lvlText w:val="%6"/>
      <w:lvlJc w:val="left"/>
      <w:pPr>
        <w:ind w:left="50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7AA33EA">
      <w:start w:val="1"/>
      <w:numFmt w:val="decimal"/>
      <w:lvlText w:val="%7"/>
      <w:lvlJc w:val="left"/>
      <w:pPr>
        <w:ind w:left="57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58071A6">
      <w:start w:val="1"/>
      <w:numFmt w:val="lowerLetter"/>
      <w:lvlText w:val="%8"/>
      <w:lvlJc w:val="left"/>
      <w:pPr>
        <w:ind w:left="64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CB0FF3E">
      <w:start w:val="1"/>
      <w:numFmt w:val="lowerRoman"/>
      <w:lvlText w:val="%9"/>
      <w:lvlJc w:val="left"/>
      <w:pPr>
        <w:ind w:left="7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943B41"/>
    <w:multiLevelType w:val="hybridMultilevel"/>
    <w:tmpl w:val="EE84F0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E53F7B"/>
    <w:multiLevelType w:val="hybridMultilevel"/>
    <w:tmpl w:val="A8846380"/>
    <w:lvl w:ilvl="0" w:tplc="18F25D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887C25"/>
    <w:multiLevelType w:val="hybridMultilevel"/>
    <w:tmpl w:val="E0A84E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07515F7"/>
    <w:multiLevelType w:val="hybridMultilevel"/>
    <w:tmpl w:val="66207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563BBE"/>
    <w:multiLevelType w:val="hybridMultilevel"/>
    <w:tmpl w:val="87A40EB6"/>
    <w:lvl w:ilvl="0" w:tplc="B7CE1248">
      <w:start w:val="1"/>
      <w:numFmt w:val="decimal"/>
      <w:lvlText w:val="%1."/>
      <w:lvlJc w:val="left"/>
      <w:pPr>
        <w:tabs>
          <w:tab w:val="num" w:pos="1440"/>
        </w:tabs>
        <w:ind w:left="14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2528241">
    <w:abstractNumId w:val="25"/>
  </w:num>
  <w:num w:numId="2" w16cid:durableId="406460741">
    <w:abstractNumId w:val="25"/>
  </w:num>
  <w:num w:numId="3" w16cid:durableId="1469081787">
    <w:abstractNumId w:val="16"/>
  </w:num>
  <w:num w:numId="4" w16cid:durableId="1279607311">
    <w:abstractNumId w:val="1"/>
  </w:num>
  <w:num w:numId="5" w16cid:durableId="278537478">
    <w:abstractNumId w:val="2"/>
  </w:num>
  <w:num w:numId="6" w16cid:durableId="1449470238">
    <w:abstractNumId w:val="27"/>
  </w:num>
  <w:num w:numId="7" w16cid:durableId="1724794575">
    <w:abstractNumId w:val="7"/>
  </w:num>
  <w:num w:numId="8" w16cid:durableId="1979532636">
    <w:abstractNumId w:val="4"/>
  </w:num>
  <w:num w:numId="9" w16cid:durableId="573203814">
    <w:abstractNumId w:val="4"/>
  </w:num>
  <w:num w:numId="10" w16cid:durableId="1612665621">
    <w:abstractNumId w:val="29"/>
  </w:num>
  <w:num w:numId="11" w16cid:durableId="1306734730">
    <w:abstractNumId w:val="3"/>
  </w:num>
  <w:num w:numId="12" w16cid:durableId="15271622">
    <w:abstractNumId w:val="28"/>
  </w:num>
  <w:num w:numId="13" w16cid:durableId="339163182">
    <w:abstractNumId w:val="31"/>
  </w:num>
  <w:num w:numId="14" w16cid:durableId="663700347">
    <w:abstractNumId w:val="10"/>
  </w:num>
  <w:num w:numId="15" w16cid:durableId="520900827">
    <w:abstractNumId w:val="13"/>
  </w:num>
  <w:num w:numId="16" w16cid:durableId="142477774">
    <w:abstractNumId w:val="15"/>
  </w:num>
  <w:num w:numId="17" w16cid:durableId="1557353148">
    <w:abstractNumId w:val="32"/>
  </w:num>
  <w:num w:numId="18" w16cid:durableId="1110978693">
    <w:abstractNumId w:val="5"/>
  </w:num>
  <w:num w:numId="19" w16cid:durableId="1511529389">
    <w:abstractNumId w:val="26"/>
  </w:num>
  <w:num w:numId="20" w16cid:durableId="1661080137">
    <w:abstractNumId w:val="19"/>
  </w:num>
  <w:num w:numId="21" w16cid:durableId="187910795">
    <w:abstractNumId w:val="30"/>
  </w:num>
  <w:num w:numId="22" w16cid:durableId="145056258">
    <w:abstractNumId w:val="17"/>
  </w:num>
  <w:num w:numId="23" w16cid:durableId="866259437">
    <w:abstractNumId w:val="23"/>
  </w:num>
  <w:num w:numId="24" w16cid:durableId="1940946629">
    <w:abstractNumId w:val="12"/>
  </w:num>
  <w:num w:numId="25" w16cid:durableId="1913929372">
    <w:abstractNumId w:val="18"/>
  </w:num>
  <w:num w:numId="26" w16cid:durableId="1881160848">
    <w:abstractNumId w:val="9"/>
  </w:num>
  <w:num w:numId="27" w16cid:durableId="243297739">
    <w:abstractNumId w:val="22"/>
  </w:num>
  <w:num w:numId="28" w16cid:durableId="212816031">
    <w:abstractNumId w:val="6"/>
  </w:num>
  <w:num w:numId="29" w16cid:durableId="698819930">
    <w:abstractNumId w:val="11"/>
  </w:num>
  <w:num w:numId="30" w16cid:durableId="2037535778">
    <w:abstractNumId w:val="24"/>
  </w:num>
  <w:num w:numId="31" w16cid:durableId="765537828">
    <w:abstractNumId w:val="21"/>
  </w:num>
  <w:num w:numId="32" w16cid:durableId="1220678017">
    <w:abstractNumId w:val="20"/>
  </w:num>
  <w:num w:numId="33" w16cid:durableId="1601569632">
    <w:abstractNumId w:val="14"/>
  </w:num>
  <w:num w:numId="34" w16cid:durableId="1506433816">
    <w:abstractNumId w:val="0"/>
  </w:num>
  <w:num w:numId="35" w16cid:durableId="2023120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74"/>
    <w:rsid w:val="00001743"/>
    <w:rsid w:val="00005F92"/>
    <w:rsid w:val="00022B1D"/>
    <w:rsid w:val="00030AFF"/>
    <w:rsid w:val="00031985"/>
    <w:rsid w:val="00031E11"/>
    <w:rsid w:val="000471CD"/>
    <w:rsid w:val="0006052A"/>
    <w:rsid w:val="000958E2"/>
    <w:rsid w:val="000C7E99"/>
    <w:rsid w:val="000F469B"/>
    <w:rsid w:val="000F697D"/>
    <w:rsid w:val="00130908"/>
    <w:rsid w:val="00137DD4"/>
    <w:rsid w:val="001812D7"/>
    <w:rsid w:val="001B1C53"/>
    <w:rsid w:val="001C2002"/>
    <w:rsid w:val="001C314F"/>
    <w:rsid w:val="001C3B35"/>
    <w:rsid w:val="001F222F"/>
    <w:rsid w:val="001F47B7"/>
    <w:rsid w:val="0022562A"/>
    <w:rsid w:val="00243627"/>
    <w:rsid w:val="0025773F"/>
    <w:rsid w:val="00262AB4"/>
    <w:rsid w:val="00273530"/>
    <w:rsid w:val="002800C0"/>
    <w:rsid w:val="00280B8E"/>
    <w:rsid w:val="00293AE0"/>
    <w:rsid w:val="00296DC6"/>
    <w:rsid w:val="00297734"/>
    <w:rsid w:val="002C0B19"/>
    <w:rsid w:val="002C333E"/>
    <w:rsid w:val="002C6CCA"/>
    <w:rsid w:val="002D2498"/>
    <w:rsid w:val="002D6A74"/>
    <w:rsid w:val="002D782C"/>
    <w:rsid w:val="002E0E2A"/>
    <w:rsid w:val="002F4855"/>
    <w:rsid w:val="00332F02"/>
    <w:rsid w:val="003366FB"/>
    <w:rsid w:val="003B2F8A"/>
    <w:rsid w:val="003B5EE7"/>
    <w:rsid w:val="003C7579"/>
    <w:rsid w:val="003D55CB"/>
    <w:rsid w:val="003D6610"/>
    <w:rsid w:val="003E172D"/>
    <w:rsid w:val="003F6B55"/>
    <w:rsid w:val="003F7796"/>
    <w:rsid w:val="00411F51"/>
    <w:rsid w:val="0044555A"/>
    <w:rsid w:val="00455695"/>
    <w:rsid w:val="0045598A"/>
    <w:rsid w:val="00462CEF"/>
    <w:rsid w:val="0047138A"/>
    <w:rsid w:val="004732B7"/>
    <w:rsid w:val="00490523"/>
    <w:rsid w:val="00491161"/>
    <w:rsid w:val="00495499"/>
    <w:rsid w:val="004A041C"/>
    <w:rsid w:val="004B1832"/>
    <w:rsid w:val="004C0178"/>
    <w:rsid w:val="004E32F1"/>
    <w:rsid w:val="004E6B8E"/>
    <w:rsid w:val="00506374"/>
    <w:rsid w:val="005242E0"/>
    <w:rsid w:val="00531E38"/>
    <w:rsid w:val="00573B74"/>
    <w:rsid w:val="00575CC8"/>
    <w:rsid w:val="005814AE"/>
    <w:rsid w:val="00596505"/>
    <w:rsid w:val="005A5A36"/>
    <w:rsid w:val="005B02EE"/>
    <w:rsid w:val="0061396B"/>
    <w:rsid w:val="006367CD"/>
    <w:rsid w:val="00636F7F"/>
    <w:rsid w:val="00642265"/>
    <w:rsid w:val="00646EE9"/>
    <w:rsid w:val="0066386D"/>
    <w:rsid w:val="006660A1"/>
    <w:rsid w:val="00672D59"/>
    <w:rsid w:val="00692542"/>
    <w:rsid w:val="006A3E77"/>
    <w:rsid w:val="006B20F6"/>
    <w:rsid w:val="006B3041"/>
    <w:rsid w:val="006D0ED1"/>
    <w:rsid w:val="006D75AB"/>
    <w:rsid w:val="006F190D"/>
    <w:rsid w:val="00715362"/>
    <w:rsid w:val="00724E51"/>
    <w:rsid w:val="0072550C"/>
    <w:rsid w:val="00736C48"/>
    <w:rsid w:val="00743135"/>
    <w:rsid w:val="00747F64"/>
    <w:rsid w:val="00764427"/>
    <w:rsid w:val="00783330"/>
    <w:rsid w:val="00797757"/>
    <w:rsid w:val="007B1375"/>
    <w:rsid w:val="007D6000"/>
    <w:rsid w:val="007E5597"/>
    <w:rsid w:val="00802D04"/>
    <w:rsid w:val="00803C02"/>
    <w:rsid w:val="008463D8"/>
    <w:rsid w:val="00864CD7"/>
    <w:rsid w:val="008818AC"/>
    <w:rsid w:val="0089064E"/>
    <w:rsid w:val="008B425F"/>
    <w:rsid w:val="008C1182"/>
    <w:rsid w:val="008C24B8"/>
    <w:rsid w:val="008C346F"/>
    <w:rsid w:val="008E70C9"/>
    <w:rsid w:val="008F2E87"/>
    <w:rsid w:val="00901477"/>
    <w:rsid w:val="0090427F"/>
    <w:rsid w:val="0093133B"/>
    <w:rsid w:val="00936563"/>
    <w:rsid w:val="0094781B"/>
    <w:rsid w:val="00967899"/>
    <w:rsid w:val="00982C05"/>
    <w:rsid w:val="00985B54"/>
    <w:rsid w:val="009A6E92"/>
    <w:rsid w:val="009B0290"/>
    <w:rsid w:val="009B4318"/>
    <w:rsid w:val="009B59C0"/>
    <w:rsid w:val="009C2B86"/>
    <w:rsid w:val="009D0968"/>
    <w:rsid w:val="009D77C4"/>
    <w:rsid w:val="00A1640B"/>
    <w:rsid w:val="00A20BF4"/>
    <w:rsid w:val="00A31CB3"/>
    <w:rsid w:val="00A404F1"/>
    <w:rsid w:val="00A44648"/>
    <w:rsid w:val="00A63C84"/>
    <w:rsid w:val="00A663A0"/>
    <w:rsid w:val="00A6748A"/>
    <w:rsid w:val="00A75406"/>
    <w:rsid w:val="00A81462"/>
    <w:rsid w:val="00A901BF"/>
    <w:rsid w:val="00AB65F6"/>
    <w:rsid w:val="00AC038A"/>
    <w:rsid w:val="00AC4AB8"/>
    <w:rsid w:val="00AD464D"/>
    <w:rsid w:val="00AD4D3F"/>
    <w:rsid w:val="00AE6BCF"/>
    <w:rsid w:val="00AF4736"/>
    <w:rsid w:val="00AF4881"/>
    <w:rsid w:val="00B11667"/>
    <w:rsid w:val="00B126DE"/>
    <w:rsid w:val="00B16843"/>
    <w:rsid w:val="00B30DC9"/>
    <w:rsid w:val="00B32DB8"/>
    <w:rsid w:val="00B44A83"/>
    <w:rsid w:val="00B54D26"/>
    <w:rsid w:val="00B65C27"/>
    <w:rsid w:val="00B73AAF"/>
    <w:rsid w:val="00B85D16"/>
    <w:rsid w:val="00BA239F"/>
    <w:rsid w:val="00BB15EC"/>
    <w:rsid w:val="00BD3CC4"/>
    <w:rsid w:val="00BE76E2"/>
    <w:rsid w:val="00C059C5"/>
    <w:rsid w:val="00C16230"/>
    <w:rsid w:val="00C473A9"/>
    <w:rsid w:val="00C53E3F"/>
    <w:rsid w:val="00C573CE"/>
    <w:rsid w:val="00C7005A"/>
    <w:rsid w:val="00C856E3"/>
    <w:rsid w:val="00C92968"/>
    <w:rsid w:val="00CA5B7B"/>
    <w:rsid w:val="00CA684F"/>
    <w:rsid w:val="00CC227C"/>
    <w:rsid w:val="00CF4EB3"/>
    <w:rsid w:val="00D45F64"/>
    <w:rsid w:val="00D45FDF"/>
    <w:rsid w:val="00D636C7"/>
    <w:rsid w:val="00D840D4"/>
    <w:rsid w:val="00D87A6F"/>
    <w:rsid w:val="00DA1EC2"/>
    <w:rsid w:val="00DC7678"/>
    <w:rsid w:val="00DF08CD"/>
    <w:rsid w:val="00DF52BF"/>
    <w:rsid w:val="00E04C9C"/>
    <w:rsid w:val="00E04EFE"/>
    <w:rsid w:val="00E14CAA"/>
    <w:rsid w:val="00E26FD1"/>
    <w:rsid w:val="00E330DF"/>
    <w:rsid w:val="00E406CD"/>
    <w:rsid w:val="00E44A2B"/>
    <w:rsid w:val="00E64B25"/>
    <w:rsid w:val="00E6640A"/>
    <w:rsid w:val="00E735CC"/>
    <w:rsid w:val="00E77CE8"/>
    <w:rsid w:val="00EF3100"/>
    <w:rsid w:val="00F0761A"/>
    <w:rsid w:val="00F30562"/>
    <w:rsid w:val="00F359C0"/>
    <w:rsid w:val="00F367F9"/>
    <w:rsid w:val="00F77AD3"/>
    <w:rsid w:val="00F81AE7"/>
    <w:rsid w:val="00F92DEE"/>
    <w:rsid w:val="00FA2DE1"/>
    <w:rsid w:val="00FA463B"/>
    <w:rsid w:val="00FC00D8"/>
    <w:rsid w:val="00FC172F"/>
    <w:rsid w:val="00FD75BB"/>
    <w:rsid w:val="00FE2B32"/>
    <w:rsid w:val="00FE6170"/>
    <w:rsid w:val="00FE6EBA"/>
    <w:rsid w:val="00FF4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6C188680-F992-482A-99AC-C660A19F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D6A74"/>
    <w:pPr>
      <w:tabs>
        <w:tab w:val="center" w:pos="4536"/>
        <w:tab w:val="right" w:pos="9072"/>
      </w:tabs>
    </w:pPr>
  </w:style>
  <w:style w:type="character" w:customStyle="1" w:styleId="StopkaZnak">
    <w:name w:val="Stopka Znak"/>
    <w:basedOn w:val="Domylnaczcionkaakapitu"/>
    <w:link w:val="Stopka"/>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paragraph" w:customStyle="1" w:styleId="glowny">
    <w:name w:val="glowny"/>
    <w:basedOn w:val="Stopka"/>
    <w:next w:val="Stopka"/>
    <w:rsid w:val="00AF4881"/>
    <w:pPr>
      <w:tabs>
        <w:tab w:val="clear" w:pos="4536"/>
        <w:tab w:val="clear" w:pos="9072"/>
      </w:tabs>
      <w:spacing w:line="258" w:lineRule="atLeast"/>
      <w:jc w:val="both"/>
    </w:pPr>
    <w:rPr>
      <w:rFonts w:ascii="FrankfurtGothic" w:hAnsi="FrankfurtGothic"/>
      <w:color w:val="00000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1442528634">
      <w:bodyDiv w:val="1"/>
      <w:marLeft w:val="0"/>
      <w:marRight w:val="0"/>
      <w:marTop w:val="0"/>
      <w:marBottom w:val="0"/>
      <w:divBdr>
        <w:top w:val="none" w:sz="0" w:space="0" w:color="auto"/>
        <w:left w:val="none" w:sz="0" w:space="0" w:color="auto"/>
        <w:bottom w:val="none" w:sz="0" w:space="0" w:color="auto"/>
        <w:right w:val="none" w:sz="0" w:space="0" w:color="auto"/>
      </w:divBdr>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5D3F-08D3-4A39-BC59-8308ACD5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Pages>
  <Words>2357</Words>
  <Characters>14144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100</cp:revision>
  <cp:lastPrinted>2023-10-25T09:10:00Z</cp:lastPrinted>
  <dcterms:created xsi:type="dcterms:W3CDTF">2022-07-06T11:10:00Z</dcterms:created>
  <dcterms:modified xsi:type="dcterms:W3CDTF">2023-10-26T08:20:00Z</dcterms:modified>
</cp:coreProperties>
</file>