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870E8" w14:textId="685048F3" w:rsidR="00573248" w:rsidRDefault="00573248" w:rsidP="0057324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14:paraId="17E679AA" w14:textId="465B0C4A" w:rsidR="001B73CB" w:rsidRPr="002E7C39" w:rsidRDefault="00516F2B" w:rsidP="001B73C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center"/>
        <w:rPr>
          <w:rFonts w:ascii="Times New Roman" w:hAnsi="Times New Roman" w:cs="Times New Roman"/>
        </w:rPr>
      </w:pPr>
      <w:r w:rsidRPr="002E7C39">
        <w:rPr>
          <w:rFonts w:ascii="Times New Roman" w:hAnsi="Times New Roman" w:cs="Times New Roman"/>
          <w:b/>
        </w:rPr>
        <w:t xml:space="preserve">UCHWAŁA NR </w:t>
      </w:r>
      <w:r w:rsidR="00B95C1C">
        <w:rPr>
          <w:rFonts w:ascii="Times New Roman" w:hAnsi="Times New Roman" w:cs="Times New Roman"/>
          <w:b/>
        </w:rPr>
        <w:t>LIII/387/2023</w:t>
      </w:r>
    </w:p>
    <w:p w14:paraId="7FD63DA7" w14:textId="5807F1A7" w:rsidR="001B73CB" w:rsidRPr="002E7C39" w:rsidRDefault="00516F2B" w:rsidP="001B73C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center"/>
        <w:rPr>
          <w:rFonts w:ascii="Times New Roman" w:hAnsi="Times New Roman" w:cs="Times New Roman"/>
          <w:b/>
        </w:rPr>
      </w:pPr>
      <w:r w:rsidRPr="002E7C39">
        <w:rPr>
          <w:rFonts w:ascii="Times New Roman" w:hAnsi="Times New Roman" w:cs="Times New Roman"/>
          <w:b/>
        </w:rPr>
        <w:t>RADY GMINY BĄDKOWO</w:t>
      </w:r>
    </w:p>
    <w:p w14:paraId="59083A22" w14:textId="1266E45F" w:rsidR="001B73CB" w:rsidRPr="002E7C39" w:rsidRDefault="001B73CB" w:rsidP="001B73C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center"/>
        <w:rPr>
          <w:rFonts w:ascii="Times New Roman" w:hAnsi="Times New Roman" w:cs="Times New Roman"/>
          <w:b/>
        </w:rPr>
      </w:pPr>
      <w:r w:rsidRPr="002E7C39">
        <w:rPr>
          <w:rFonts w:ascii="Times New Roman" w:hAnsi="Times New Roman" w:cs="Times New Roman"/>
          <w:b/>
        </w:rPr>
        <w:t xml:space="preserve">z dnia </w:t>
      </w:r>
      <w:r w:rsidR="00B95C1C">
        <w:rPr>
          <w:rFonts w:ascii="Times New Roman" w:hAnsi="Times New Roman" w:cs="Times New Roman"/>
          <w:b/>
        </w:rPr>
        <w:t>22 listopada</w:t>
      </w:r>
      <w:r w:rsidRPr="002E7C39">
        <w:rPr>
          <w:rFonts w:ascii="Times New Roman" w:hAnsi="Times New Roman" w:cs="Times New Roman"/>
          <w:b/>
        </w:rPr>
        <w:t xml:space="preserve"> 2023 r.</w:t>
      </w:r>
    </w:p>
    <w:p w14:paraId="60387C2D" w14:textId="77777777" w:rsidR="008D3FB5" w:rsidRPr="002E7C39" w:rsidRDefault="008D3FB5" w:rsidP="001B73C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center"/>
        <w:rPr>
          <w:rFonts w:ascii="Times New Roman" w:hAnsi="Times New Roman" w:cs="Times New Roman"/>
          <w:b/>
        </w:rPr>
      </w:pPr>
    </w:p>
    <w:p w14:paraId="2BAB1DF8" w14:textId="77777777" w:rsidR="001B73CB" w:rsidRPr="002E7C39" w:rsidRDefault="001B73CB" w:rsidP="001B73CB">
      <w:pPr>
        <w:pStyle w:val="Standard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/>
        <w:jc w:val="center"/>
        <w:rPr>
          <w:rFonts w:ascii="Times New Roman" w:hAnsi="Times New Roman" w:cs="Times New Roman"/>
          <w:b/>
        </w:rPr>
      </w:pPr>
    </w:p>
    <w:p w14:paraId="5EA970FC" w14:textId="0D22B613" w:rsidR="001B73CB" w:rsidRPr="002E7C39" w:rsidRDefault="001B73CB" w:rsidP="0057324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2E7C39">
        <w:rPr>
          <w:rFonts w:ascii="Times New Roman" w:hAnsi="Times New Roman" w:cs="Times New Roman"/>
          <w:b/>
        </w:rPr>
        <w:t xml:space="preserve">w sprawie przyjęcia „Programu profilaktyki i wczesnego wykrywania osteoporozy wśród mieszkańców Gminy </w:t>
      </w:r>
      <w:r w:rsidR="00516F2B" w:rsidRPr="002E7C39">
        <w:rPr>
          <w:rFonts w:ascii="Times New Roman" w:hAnsi="Times New Roman" w:cs="Times New Roman"/>
          <w:b/>
        </w:rPr>
        <w:t>Bądkowo</w:t>
      </w:r>
      <w:r w:rsidRPr="002E7C39">
        <w:rPr>
          <w:rFonts w:ascii="Times New Roman" w:hAnsi="Times New Roman" w:cs="Times New Roman"/>
          <w:b/>
        </w:rPr>
        <w:t xml:space="preserve"> na lata 2023-2025”. </w:t>
      </w:r>
    </w:p>
    <w:p w14:paraId="25604EBD" w14:textId="77777777" w:rsidR="001B73CB" w:rsidRPr="002E7C39" w:rsidRDefault="001B73CB" w:rsidP="0057324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134"/>
        <w:jc w:val="both"/>
        <w:rPr>
          <w:rFonts w:ascii="Times New Roman" w:hAnsi="Times New Roman" w:cs="Times New Roman"/>
          <w:b/>
        </w:rPr>
      </w:pPr>
    </w:p>
    <w:p w14:paraId="7AB95E4E" w14:textId="77777777" w:rsidR="001B73CB" w:rsidRPr="002E7C39" w:rsidRDefault="001B73CB" w:rsidP="002E7C3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134" w:hanging="1134"/>
        <w:rPr>
          <w:rFonts w:ascii="Times New Roman" w:hAnsi="Times New Roman" w:cs="Times New Roman"/>
          <w:b/>
        </w:rPr>
      </w:pPr>
    </w:p>
    <w:p w14:paraId="3D514C4F" w14:textId="31B53BC2" w:rsidR="008B09D2" w:rsidRPr="00573248" w:rsidRDefault="00573248" w:rsidP="00573248">
      <w:pPr>
        <w:pStyle w:val="Standard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14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1B73CB" w:rsidRPr="002E7C39">
        <w:rPr>
          <w:rFonts w:ascii="Times New Roman" w:hAnsi="Times New Roman" w:cs="Times New Roman"/>
        </w:rPr>
        <w:t xml:space="preserve">Na podstawie art. 18 ust. </w:t>
      </w:r>
      <w:r w:rsidR="000A0075" w:rsidRPr="002E7C39">
        <w:rPr>
          <w:rFonts w:ascii="Times New Roman" w:hAnsi="Times New Roman" w:cs="Times New Roman"/>
        </w:rPr>
        <w:t>2</w:t>
      </w:r>
      <w:r w:rsidR="001B73CB" w:rsidRPr="002E7C39">
        <w:rPr>
          <w:rFonts w:ascii="Times New Roman" w:hAnsi="Times New Roman" w:cs="Times New Roman"/>
        </w:rPr>
        <w:t xml:space="preserve"> pkt 1</w:t>
      </w:r>
      <w:r w:rsidR="000A0075" w:rsidRPr="002E7C39">
        <w:rPr>
          <w:rFonts w:ascii="Times New Roman" w:hAnsi="Times New Roman" w:cs="Times New Roman"/>
        </w:rPr>
        <w:t>5</w:t>
      </w:r>
      <w:r w:rsidR="001B73CB" w:rsidRPr="002E7C39">
        <w:rPr>
          <w:rFonts w:ascii="Times New Roman" w:hAnsi="Times New Roman" w:cs="Times New Roman"/>
        </w:rPr>
        <w:t xml:space="preserve"> oraz art. </w:t>
      </w:r>
      <w:r w:rsidR="000A0075" w:rsidRPr="002E7C39">
        <w:rPr>
          <w:rFonts w:ascii="Times New Roman" w:hAnsi="Times New Roman" w:cs="Times New Roman"/>
        </w:rPr>
        <w:t>7</w:t>
      </w:r>
      <w:r w:rsidR="001B73CB" w:rsidRPr="002E7C39">
        <w:rPr>
          <w:rFonts w:ascii="Times New Roman" w:hAnsi="Times New Roman" w:cs="Times New Roman"/>
        </w:rPr>
        <w:t xml:space="preserve"> ust. </w:t>
      </w:r>
      <w:r w:rsidR="000A0075" w:rsidRPr="002E7C39">
        <w:rPr>
          <w:rFonts w:ascii="Times New Roman" w:hAnsi="Times New Roman" w:cs="Times New Roman"/>
        </w:rPr>
        <w:t>1</w:t>
      </w:r>
      <w:r w:rsidR="001B73CB" w:rsidRPr="002E7C39">
        <w:rPr>
          <w:rFonts w:ascii="Times New Roman" w:hAnsi="Times New Roman" w:cs="Times New Roman"/>
        </w:rPr>
        <w:t xml:space="preserve"> pkt </w:t>
      </w:r>
      <w:r w:rsidR="000A0075" w:rsidRPr="002E7C39">
        <w:rPr>
          <w:rFonts w:ascii="Times New Roman" w:hAnsi="Times New Roman" w:cs="Times New Roman"/>
        </w:rPr>
        <w:t>5</w:t>
      </w:r>
      <w:r w:rsidR="001B73CB" w:rsidRPr="002E7C39">
        <w:rPr>
          <w:rFonts w:ascii="Times New Roman" w:hAnsi="Times New Roman" w:cs="Times New Roman"/>
        </w:rPr>
        <w:t xml:space="preserve">  ustawy z dnia 8 marca 1990 r o samorządzie gminnym (Dz.U. z 202</w:t>
      </w:r>
      <w:r w:rsidR="000A0075" w:rsidRPr="002E7C39">
        <w:rPr>
          <w:rFonts w:ascii="Times New Roman" w:hAnsi="Times New Roman" w:cs="Times New Roman"/>
        </w:rPr>
        <w:t>3</w:t>
      </w:r>
      <w:r w:rsidR="001B73CB" w:rsidRPr="002E7C39">
        <w:rPr>
          <w:rFonts w:ascii="Times New Roman" w:hAnsi="Times New Roman" w:cs="Times New Roman"/>
        </w:rPr>
        <w:t xml:space="preserve"> r. poz. </w:t>
      </w:r>
      <w:r w:rsidR="000A0075" w:rsidRPr="002E7C39">
        <w:rPr>
          <w:rFonts w:ascii="Times New Roman" w:hAnsi="Times New Roman" w:cs="Times New Roman"/>
        </w:rPr>
        <w:t>40</w:t>
      </w:r>
      <w:r w:rsidR="002E7C39" w:rsidRPr="002E7C39">
        <w:rPr>
          <w:rFonts w:ascii="Times New Roman" w:hAnsi="Times New Roman" w:cs="Times New Roman"/>
        </w:rPr>
        <w:t xml:space="preserve"> ze zm.</w:t>
      </w:r>
      <w:r w:rsidR="002E7C39" w:rsidRPr="002E7C39">
        <w:rPr>
          <w:rStyle w:val="Odwoanieprzypisudolnego"/>
          <w:rFonts w:ascii="Times New Roman" w:hAnsi="Times New Roman" w:cs="Times New Roman"/>
        </w:rPr>
        <w:footnoteReference w:id="1"/>
      </w:r>
      <w:r w:rsidR="001B73CB" w:rsidRPr="002E7C39">
        <w:rPr>
          <w:rFonts w:ascii="Times New Roman" w:hAnsi="Times New Roman" w:cs="Times New Roman"/>
        </w:rPr>
        <w:t>) oraz art. 7 ust. 1 pkt 1 i art. 48 ust. 1</w:t>
      </w:r>
      <w:r w:rsidR="000A0075" w:rsidRPr="002E7C39">
        <w:rPr>
          <w:rFonts w:ascii="Times New Roman" w:hAnsi="Times New Roman" w:cs="Times New Roman"/>
        </w:rPr>
        <w:t>, art. 48aa ust 11 ustawy z dnia 27 sierpnia 2004 r. o świadczeniach opieki zdrowotnej finansowanych ze środków publicznych ( Dz.U. z 2022 r. poz. 2561 ze zm.</w:t>
      </w:r>
      <w:r w:rsidR="002E7C39" w:rsidRPr="002E7C39">
        <w:rPr>
          <w:rStyle w:val="Odwoanieprzypisudolnego"/>
          <w:rFonts w:ascii="Times New Roman" w:hAnsi="Times New Roman" w:cs="Times New Roman"/>
        </w:rPr>
        <w:footnoteReference w:id="2"/>
      </w:r>
      <w:r w:rsidR="000A0075" w:rsidRPr="002E7C39">
        <w:rPr>
          <w:rFonts w:ascii="Times New Roman" w:hAnsi="Times New Roman" w:cs="Times New Roman"/>
        </w:rPr>
        <w:t>)</w:t>
      </w:r>
      <w:r w:rsidR="001B73CB" w:rsidRPr="002E7C39">
        <w:rPr>
          <w:rFonts w:ascii="Times New Roman" w:hAnsi="Times New Roman" w:cs="Times New Roman"/>
        </w:rPr>
        <w:t xml:space="preserve"> </w:t>
      </w:r>
      <w:r w:rsidR="002E7C39" w:rsidRPr="002E7C39">
        <w:rPr>
          <w:rFonts w:ascii="Times New Roman" w:hAnsi="Times New Roman" w:cs="Times New Roman"/>
          <w:b/>
          <w:bCs/>
        </w:rPr>
        <w:t xml:space="preserve">Rada Gminy Bądkowo </w:t>
      </w:r>
      <w:r w:rsidR="008B09D2" w:rsidRPr="002E7C39">
        <w:rPr>
          <w:rFonts w:ascii="Times New Roman" w:hAnsi="Times New Roman" w:cs="Times New Roman"/>
          <w:b/>
          <w:bCs/>
        </w:rPr>
        <w:t>uchwala co następuje:</w:t>
      </w:r>
    </w:p>
    <w:p w14:paraId="28819A10" w14:textId="10C25C38" w:rsidR="001B73CB" w:rsidRPr="00573248" w:rsidRDefault="001B73CB" w:rsidP="00573248">
      <w:pPr>
        <w:pStyle w:val="Standard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rFonts w:ascii="Times New Roman" w:hAnsi="Times New Roman" w:cs="Times New Roman"/>
        </w:rPr>
      </w:pPr>
      <w:r w:rsidRPr="002E7C39">
        <w:rPr>
          <w:rFonts w:ascii="Times New Roman" w:hAnsi="Times New Roman" w:cs="Times New Roman"/>
          <w:b/>
          <w:bCs/>
        </w:rPr>
        <w:t>§ 1.</w:t>
      </w:r>
      <w:r w:rsidRPr="002E7C39">
        <w:rPr>
          <w:rFonts w:ascii="Times New Roman" w:hAnsi="Times New Roman" w:cs="Times New Roman"/>
        </w:rPr>
        <w:t xml:space="preserve"> </w:t>
      </w:r>
      <w:r w:rsidR="008B09D2" w:rsidRPr="002E7C39">
        <w:rPr>
          <w:rFonts w:ascii="Times New Roman" w:hAnsi="Times New Roman" w:cs="Times New Roman"/>
        </w:rPr>
        <w:t xml:space="preserve">Przyjmuje się do realizacji wieloletni program polityki zdrowotnej: Program profilaktyki i  wczesnego wykrywania osteoporozy wśród mieszkańców Gminy </w:t>
      </w:r>
      <w:r w:rsidR="002E7C39" w:rsidRPr="002E7C39">
        <w:rPr>
          <w:rFonts w:ascii="Times New Roman" w:hAnsi="Times New Roman" w:cs="Times New Roman"/>
        </w:rPr>
        <w:t>Bądkowo</w:t>
      </w:r>
      <w:r w:rsidR="008B09D2" w:rsidRPr="002E7C39">
        <w:rPr>
          <w:rFonts w:ascii="Times New Roman" w:hAnsi="Times New Roman" w:cs="Times New Roman"/>
        </w:rPr>
        <w:t xml:space="preserve"> na lata </w:t>
      </w:r>
      <w:r w:rsidR="002E7C39">
        <w:rPr>
          <w:rFonts w:ascii="Times New Roman" w:hAnsi="Times New Roman" w:cs="Times New Roman"/>
        </w:rPr>
        <w:br/>
      </w:r>
      <w:r w:rsidR="008B09D2" w:rsidRPr="002E7C39">
        <w:rPr>
          <w:rFonts w:ascii="Times New Roman" w:hAnsi="Times New Roman" w:cs="Times New Roman"/>
        </w:rPr>
        <w:t>2023 – 2025, który stanowi załącznik do niniejszej uchwały.</w:t>
      </w:r>
    </w:p>
    <w:p w14:paraId="07775C11" w14:textId="763CF157" w:rsidR="008D3FB5" w:rsidRPr="002E7C39" w:rsidRDefault="001B73CB" w:rsidP="002E7C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134" w:hanging="1134"/>
        <w:rPr>
          <w:rFonts w:ascii="Times New Roman" w:hAnsi="Times New Roman"/>
          <w:sz w:val="24"/>
          <w:szCs w:val="24"/>
          <w:lang w:eastAsia="pl-PL"/>
        </w:rPr>
      </w:pPr>
      <w:r w:rsidRPr="002E7C39">
        <w:rPr>
          <w:rFonts w:ascii="Times New Roman" w:hAnsi="Times New Roman"/>
          <w:b/>
          <w:bCs/>
          <w:sz w:val="24"/>
          <w:szCs w:val="24"/>
          <w:lang w:eastAsia="pl-PL"/>
        </w:rPr>
        <w:t>§ 2.</w:t>
      </w:r>
      <w:r w:rsidRPr="002E7C39">
        <w:rPr>
          <w:rFonts w:ascii="Times New Roman" w:hAnsi="Times New Roman"/>
          <w:sz w:val="24"/>
          <w:szCs w:val="24"/>
          <w:lang w:eastAsia="pl-PL"/>
        </w:rPr>
        <w:t xml:space="preserve"> Wykonanie uchwały powierza się Wójtowi Gminy </w:t>
      </w:r>
      <w:r w:rsidR="002E7C39" w:rsidRPr="002E7C39">
        <w:rPr>
          <w:rFonts w:ascii="Times New Roman" w:hAnsi="Times New Roman"/>
          <w:sz w:val="24"/>
          <w:szCs w:val="24"/>
          <w:lang w:eastAsia="pl-PL"/>
        </w:rPr>
        <w:t>Bądkowo</w:t>
      </w:r>
    </w:p>
    <w:p w14:paraId="13869BFA" w14:textId="718CF612" w:rsidR="001B73CB" w:rsidRPr="002E7C39" w:rsidRDefault="001B73CB" w:rsidP="002E7C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360" w:lineRule="auto"/>
        <w:ind w:left="1134" w:hanging="1134"/>
        <w:textAlignment w:val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E7C39">
        <w:rPr>
          <w:rFonts w:ascii="Times New Roman" w:hAnsi="Times New Roman"/>
          <w:b/>
          <w:bCs/>
          <w:sz w:val="24"/>
          <w:szCs w:val="24"/>
          <w:lang w:eastAsia="pl-PL"/>
        </w:rPr>
        <w:t>§ 3.</w:t>
      </w:r>
      <w:r w:rsidRPr="002E7C39">
        <w:rPr>
          <w:rFonts w:ascii="Times New Roman" w:hAnsi="Times New Roman"/>
          <w:sz w:val="24"/>
          <w:szCs w:val="24"/>
          <w:lang w:eastAsia="pl-PL"/>
        </w:rPr>
        <w:t xml:space="preserve"> Uchwała wchodzi w życie z dniem podjęcia</w:t>
      </w:r>
      <w:r w:rsidR="008D3FB5" w:rsidRPr="002E7C39">
        <w:rPr>
          <w:rFonts w:ascii="Times New Roman" w:hAnsi="Times New Roman"/>
          <w:sz w:val="24"/>
          <w:szCs w:val="24"/>
          <w:lang w:eastAsia="pl-PL"/>
        </w:rPr>
        <w:t>.</w:t>
      </w:r>
    </w:p>
    <w:p w14:paraId="2E1A7121" w14:textId="77777777" w:rsidR="001B73CB" w:rsidRPr="002E7C39" w:rsidRDefault="001B73CB" w:rsidP="002E7C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14:paraId="4772D861" w14:textId="77777777" w:rsidR="001B73CB" w:rsidRPr="002E7C39" w:rsidRDefault="001B73CB" w:rsidP="002E7C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14:paraId="1BE3CF77" w14:textId="77777777" w:rsidR="001B73CB" w:rsidRPr="002E7C39" w:rsidRDefault="001B73CB" w:rsidP="002E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D9AD3FD" w14:textId="77777777" w:rsidR="001B73CB" w:rsidRDefault="001B73CB" w:rsidP="002E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B109F55" w14:textId="77777777" w:rsidR="008E2B4F" w:rsidRDefault="008E2B4F" w:rsidP="002E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3E8D362" w14:textId="77777777" w:rsidR="008E2B4F" w:rsidRDefault="008E2B4F" w:rsidP="002E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A0113A3" w14:textId="77777777" w:rsidR="008E2B4F" w:rsidRDefault="008E2B4F" w:rsidP="002E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8B6DF23" w14:textId="77777777" w:rsidR="008E2B4F" w:rsidRDefault="008E2B4F" w:rsidP="002E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92FA2C6" w14:textId="77777777" w:rsidR="008E2B4F" w:rsidRPr="002E7C39" w:rsidRDefault="008E2B4F" w:rsidP="002E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C33687" w14:textId="77777777" w:rsidR="001B73CB" w:rsidRPr="002E7C39" w:rsidRDefault="001B73CB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B58828D" w14:textId="77777777" w:rsidR="00573248" w:rsidRDefault="008E2B4F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38A70E9E" w14:textId="77777777" w:rsidR="00573248" w:rsidRDefault="00573248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95B3D70" w14:textId="5A5184DE" w:rsidR="008E2B4F" w:rsidRPr="008E2B4F" w:rsidRDefault="00573248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8E2B4F" w:rsidRPr="008E2B4F">
        <w:rPr>
          <w:rFonts w:ascii="Times New Roman" w:hAnsi="Times New Roman"/>
          <w:b/>
          <w:sz w:val="24"/>
          <w:szCs w:val="24"/>
        </w:rPr>
        <w:t xml:space="preserve">Uzasadnienie </w:t>
      </w:r>
    </w:p>
    <w:p w14:paraId="670F938F" w14:textId="21D7FAF5" w:rsidR="001B73CB" w:rsidRPr="008E2B4F" w:rsidRDefault="008E2B4F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84753B">
        <w:rPr>
          <w:rFonts w:ascii="Times New Roman" w:hAnsi="Times New Roman"/>
          <w:b/>
          <w:sz w:val="24"/>
          <w:szCs w:val="24"/>
        </w:rPr>
        <w:t xml:space="preserve">       </w:t>
      </w:r>
      <w:r w:rsidRPr="008E2B4F">
        <w:rPr>
          <w:rFonts w:ascii="Times New Roman" w:hAnsi="Times New Roman"/>
          <w:b/>
          <w:sz w:val="24"/>
          <w:szCs w:val="24"/>
        </w:rPr>
        <w:t xml:space="preserve"> </w:t>
      </w:r>
      <w:r w:rsidR="0084753B">
        <w:rPr>
          <w:rFonts w:ascii="Times New Roman" w:hAnsi="Times New Roman"/>
          <w:b/>
          <w:sz w:val="24"/>
          <w:szCs w:val="24"/>
        </w:rPr>
        <w:t xml:space="preserve"> </w:t>
      </w:r>
      <w:r w:rsidRPr="008E2B4F">
        <w:rPr>
          <w:rFonts w:ascii="Times New Roman" w:hAnsi="Times New Roman"/>
          <w:b/>
          <w:sz w:val="24"/>
          <w:szCs w:val="24"/>
        </w:rPr>
        <w:t xml:space="preserve">do UCHWAŁY NR </w:t>
      </w:r>
      <w:r w:rsidR="0084753B">
        <w:rPr>
          <w:rFonts w:ascii="Times New Roman" w:hAnsi="Times New Roman"/>
          <w:b/>
          <w:sz w:val="24"/>
          <w:szCs w:val="24"/>
        </w:rPr>
        <w:t>LIII/387/2023</w:t>
      </w:r>
    </w:p>
    <w:p w14:paraId="53728ED2" w14:textId="75C34EAF" w:rsidR="008E2B4F" w:rsidRPr="008E2B4F" w:rsidRDefault="008E2B4F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84753B">
        <w:rPr>
          <w:rFonts w:ascii="Times New Roman" w:hAnsi="Times New Roman"/>
          <w:b/>
          <w:sz w:val="24"/>
          <w:szCs w:val="24"/>
        </w:rPr>
        <w:t xml:space="preserve">  </w:t>
      </w:r>
      <w:r w:rsidRPr="008E2B4F">
        <w:rPr>
          <w:rFonts w:ascii="Times New Roman" w:hAnsi="Times New Roman"/>
          <w:b/>
          <w:sz w:val="24"/>
          <w:szCs w:val="24"/>
        </w:rPr>
        <w:t xml:space="preserve"> Rady Gminy Bądkowo</w:t>
      </w:r>
    </w:p>
    <w:p w14:paraId="35798D13" w14:textId="58BC6E7E" w:rsidR="008E2B4F" w:rsidRDefault="008E2B4F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</w:r>
      <w:r w:rsidRPr="008E2B4F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84753B">
        <w:rPr>
          <w:rFonts w:ascii="Times New Roman" w:hAnsi="Times New Roman"/>
          <w:b/>
          <w:sz w:val="24"/>
          <w:szCs w:val="24"/>
        </w:rPr>
        <w:tab/>
      </w:r>
      <w:r w:rsidR="0084753B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F32AF7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Pr="008E2B4F">
        <w:rPr>
          <w:rFonts w:ascii="Times New Roman" w:hAnsi="Times New Roman"/>
          <w:b/>
          <w:sz w:val="24"/>
          <w:szCs w:val="24"/>
        </w:rPr>
        <w:t xml:space="preserve">  </w:t>
      </w:r>
      <w:r w:rsidR="0084753B">
        <w:rPr>
          <w:rFonts w:ascii="Times New Roman" w:hAnsi="Times New Roman"/>
          <w:b/>
          <w:sz w:val="24"/>
          <w:szCs w:val="24"/>
        </w:rPr>
        <w:t xml:space="preserve"> </w:t>
      </w:r>
      <w:r w:rsidRPr="008E2B4F">
        <w:rPr>
          <w:rFonts w:ascii="Times New Roman" w:hAnsi="Times New Roman"/>
          <w:b/>
          <w:sz w:val="24"/>
          <w:szCs w:val="24"/>
        </w:rPr>
        <w:t xml:space="preserve"> z dnia </w:t>
      </w:r>
      <w:r w:rsidR="0084753B">
        <w:rPr>
          <w:rFonts w:ascii="Times New Roman" w:hAnsi="Times New Roman"/>
          <w:b/>
          <w:sz w:val="24"/>
          <w:szCs w:val="24"/>
        </w:rPr>
        <w:t>22 listopada 2023</w:t>
      </w:r>
      <w:r w:rsidR="00F32AF7">
        <w:rPr>
          <w:rFonts w:ascii="Times New Roman" w:hAnsi="Times New Roman"/>
          <w:b/>
          <w:sz w:val="24"/>
          <w:szCs w:val="24"/>
        </w:rPr>
        <w:t xml:space="preserve"> roku</w:t>
      </w:r>
    </w:p>
    <w:p w14:paraId="69118325" w14:textId="77777777" w:rsidR="0084753B" w:rsidRDefault="0084753B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F93133" w14:textId="77777777" w:rsidR="008E2B4F" w:rsidRDefault="008E2B4F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C2B9150" w14:textId="77777777" w:rsidR="00B95C1C" w:rsidRPr="0084753B" w:rsidRDefault="00B95C1C" w:rsidP="0084753B">
      <w:pPr>
        <w:autoSpaceDE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4753B">
        <w:rPr>
          <w:rFonts w:ascii="Times New Roman" w:hAnsi="Times New Roman"/>
          <w:color w:val="000000"/>
          <w:sz w:val="24"/>
          <w:szCs w:val="24"/>
        </w:rPr>
        <w:t>Zgodnie z art. 48 ust. 1 ustawy z dnia 27 sierpnia 2004 r. o świadczeniach opieki zdrowotnej finansowanych ze środków publicznych programy polityki zdrowotnej mogą być opracowywane, wdrażane, realizowane i finansowane przez jednostki samorządu terytorialnego.</w:t>
      </w:r>
      <w:r w:rsidRPr="008475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6E45D81B" w14:textId="6D4E70EB" w:rsidR="00B95C1C" w:rsidRPr="0084753B" w:rsidRDefault="00B95C1C" w:rsidP="0084753B">
      <w:pPr>
        <w:autoSpaceDE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53B">
        <w:rPr>
          <w:rFonts w:ascii="Times New Roman" w:hAnsi="Times New Roman"/>
          <w:color w:val="000000"/>
          <w:sz w:val="24"/>
          <w:szCs w:val="24"/>
        </w:rPr>
        <w:t xml:space="preserve">Zadaniem własnym gminy w zakresie zapewnienia równego dostępu do świadczeń opieki zdrowotnej jest opracowywanie i realizacja programów zdrowotnych wynikających z rozpoznanych potrzeb zdrowotnych i stanu zdrowia mieszkańców gminy Bądkowo. Mając na uwadze powyższy fakt, proponuje się wdrożenie programu polityki zdrowotnej pn. „Profilaktyka i wczesne wykrywanie osteoporozy wśród kobiet w wieku 50+, zamieszkałych w gminie Bądkowo na lata </w:t>
      </w:r>
      <w:r w:rsidR="0084753B" w:rsidRPr="0084753B">
        <w:rPr>
          <w:rFonts w:ascii="Times New Roman" w:hAnsi="Times New Roman"/>
          <w:color w:val="000000"/>
          <w:sz w:val="24"/>
          <w:szCs w:val="24"/>
        </w:rPr>
        <w:t>2023 – 2025”.</w:t>
      </w:r>
    </w:p>
    <w:p w14:paraId="42727A26" w14:textId="77777777" w:rsidR="00B95C1C" w:rsidRPr="0084753B" w:rsidRDefault="00B95C1C" w:rsidP="0084753B">
      <w:pPr>
        <w:autoSpaceDE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53B">
        <w:rPr>
          <w:rFonts w:ascii="Times New Roman" w:hAnsi="Times New Roman"/>
          <w:color w:val="000000"/>
          <w:sz w:val="24"/>
          <w:szCs w:val="24"/>
        </w:rPr>
        <w:t xml:space="preserve">Wyżej wymieniony program uzyskał pozytywną opinię Agencji Oceny Technologii Medycznych i Taryfikacji nr 176/2019 z dnia 17 grudnia 2019 r. Uzyskanie przedmiotowej opinii uprawnia samorząd do przyjęcia i realizacji programu polityki zdrowotnej. </w:t>
      </w:r>
    </w:p>
    <w:p w14:paraId="673B7754" w14:textId="50D9C03D" w:rsidR="00B95C1C" w:rsidRPr="0084753B" w:rsidRDefault="0084753B" w:rsidP="00B95C1C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53B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B95C1C" w:rsidRPr="0084753B">
        <w:rPr>
          <w:rFonts w:ascii="Times New Roman" w:hAnsi="Times New Roman"/>
          <w:color w:val="000000"/>
          <w:sz w:val="24"/>
          <w:szCs w:val="24"/>
        </w:rPr>
        <w:t xml:space="preserve">W związku z powyższym podjęcie uchwały jest </w:t>
      </w:r>
      <w:r w:rsidRPr="0084753B">
        <w:rPr>
          <w:rFonts w:ascii="Times New Roman" w:hAnsi="Times New Roman"/>
          <w:color w:val="000000"/>
          <w:sz w:val="24"/>
          <w:szCs w:val="24"/>
        </w:rPr>
        <w:t>zasadne</w:t>
      </w:r>
      <w:r w:rsidR="00B95C1C" w:rsidRPr="0084753B">
        <w:rPr>
          <w:rFonts w:ascii="Times New Roman" w:hAnsi="Times New Roman"/>
          <w:color w:val="000000"/>
          <w:sz w:val="24"/>
          <w:szCs w:val="24"/>
        </w:rPr>
        <w:t>.</w:t>
      </w:r>
    </w:p>
    <w:p w14:paraId="04363330" w14:textId="77777777" w:rsidR="00B95C1C" w:rsidRPr="0084753B" w:rsidRDefault="00B95C1C" w:rsidP="001B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sectPr w:rsidR="00B95C1C" w:rsidRPr="0084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D1234" w14:textId="77777777" w:rsidR="003620B9" w:rsidRDefault="003620B9" w:rsidP="002E7C39">
      <w:pPr>
        <w:spacing w:after="0"/>
      </w:pPr>
      <w:r>
        <w:separator/>
      </w:r>
    </w:p>
  </w:endnote>
  <w:endnote w:type="continuationSeparator" w:id="0">
    <w:p w14:paraId="0763640E" w14:textId="77777777" w:rsidR="003620B9" w:rsidRDefault="003620B9" w:rsidP="002E7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87380" w14:textId="77777777" w:rsidR="003620B9" w:rsidRDefault="003620B9" w:rsidP="002E7C39">
      <w:pPr>
        <w:spacing w:after="0"/>
      </w:pPr>
      <w:r>
        <w:separator/>
      </w:r>
    </w:p>
  </w:footnote>
  <w:footnote w:type="continuationSeparator" w:id="0">
    <w:p w14:paraId="6EF395FA" w14:textId="77777777" w:rsidR="003620B9" w:rsidRDefault="003620B9" w:rsidP="002E7C39">
      <w:pPr>
        <w:spacing w:after="0"/>
      </w:pPr>
      <w:r>
        <w:continuationSeparator/>
      </w:r>
    </w:p>
  </w:footnote>
  <w:footnote w:id="1">
    <w:p w14:paraId="47CD327C" w14:textId="68D48B89" w:rsidR="002E7C39" w:rsidRPr="002E7C39" w:rsidRDefault="002E7C39">
      <w:pPr>
        <w:pStyle w:val="Tekstprzypisudolnego"/>
        <w:rPr>
          <w:rFonts w:ascii="Times New Roman" w:hAnsi="Times New Roman"/>
        </w:rPr>
      </w:pPr>
      <w:r w:rsidRPr="002E7C39">
        <w:rPr>
          <w:rStyle w:val="Odwoanieprzypisudolnego"/>
          <w:rFonts w:ascii="Times New Roman" w:hAnsi="Times New Roman"/>
        </w:rPr>
        <w:footnoteRef/>
      </w:r>
      <w:r w:rsidRPr="002E7C39">
        <w:rPr>
          <w:rFonts w:ascii="Times New Roman" w:hAnsi="Times New Roman"/>
        </w:rPr>
        <w:t xml:space="preserve"> Dz.U. z 2023 r., poz. 572; Dz.U. z 2023 r., poz. 1463; Dz.U. z 2023 r., poz. 1688.</w:t>
      </w:r>
    </w:p>
  </w:footnote>
  <w:footnote w:id="2">
    <w:p w14:paraId="14638BB4" w14:textId="673595F6" w:rsidR="002E7C39" w:rsidRDefault="002E7C39">
      <w:pPr>
        <w:pStyle w:val="Tekstprzypisudolnego"/>
        <w:rPr>
          <w:rFonts w:ascii="Times New Roman" w:hAnsi="Times New Roman"/>
        </w:rPr>
      </w:pPr>
      <w:r w:rsidRPr="002E7C39">
        <w:rPr>
          <w:rStyle w:val="Odwoanieprzypisudolnego"/>
          <w:rFonts w:ascii="Times New Roman" w:hAnsi="Times New Roman"/>
        </w:rPr>
        <w:footnoteRef/>
      </w:r>
      <w:r w:rsidRPr="002E7C39">
        <w:rPr>
          <w:rFonts w:ascii="Times New Roman" w:hAnsi="Times New Roman"/>
        </w:rPr>
        <w:t xml:space="preserve"> Dz.U. z 2022 r., poz. 1265; Dz.U. z 2022 r., poz. 1855; Dz.U. z 2022 r., poz. 2140; Dz.U. z 2022 r., poz. 2674; Dz.U. z 2022 r., poz. 2770; Dz.U. z 2023 r., poz. 605; Dz.U. z 2023 r., poz. 650; Dz.U. z 2023 r., poz. 658; Dz.U. z 2023 r., poz. 1234; Dz.U. z 2023 r., poz. 1675; Dz.U. z 2023 r., poz. 1692; Dz.U. z 2023 r., poz. 1733; Dz.U. z 2023 r., poz. 1872;</w:t>
      </w:r>
      <w:r w:rsidRPr="002E7C39">
        <w:rPr>
          <w:rFonts w:ascii="Times New Roman" w:hAnsi="Times New Roman"/>
          <w:b/>
          <w:bCs/>
        </w:rPr>
        <w:t xml:space="preserve"> </w:t>
      </w:r>
      <w:r w:rsidRPr="002E7C39">
        <w:rPr>
          <w:rFonts w:ascii="Times New Roman" w:hAnsi="Times New Roman"/>
        </w:rPr>
        <w:t>Dz.U. z 2023 r., poz. 1938.</w:t>
      </w:r>
    </w:p>
    <w:p w14:paraId="64C04955" w14:textId="77777777" w:rsidR="008E2B4F" w:rsidRPr="002E7C39" w:rsidRDefault="008E2B4F">
      <w:pPr>
        <w:pStyle w:val="Tekstprzypisudolneg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3187"/>
    <w:multiLevelType w:val="hybridMultilevel"/>
    <w:tmpl w:val="1B0A9FF4"/>
    <w:lvl w:ilvl="0" w:tplc="7B529D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163A79"/>
    <w:multiLevelType w:val="multilevel"/>
    <w:tmpl w:val="FDC0402E"/>
    <w:lvl w:ilvl="0">
      <w:start w:val="1"/>
      <w:numFmt w:val="decimal"/>
      <w:lvlText w:val="%1)"/>
      <w:lvlJc w:val="left"/>
      <w:pPr>
        <w:ind w:left="2203" w:hanging="360"/>
      </w:p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F1D2C4A"/>
    <w:multiLevelType w:val="multilevel"/>
    <w:tmpl w:val="9F365306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C023775"/>
    <w:multiLevelType w:val="hybridMultilevel"/>
    <w:tmpl w:val="84620D9E"/>
    <w:lvl w:ilvl="0" w:tplc="E8A4894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CB"/>
    <w:rsid w:val="000A0075"/>
    <w:rsid w:val="001B73CB"/>
    <w:rsid w:val="002E7C39"/>
    <w:rsid w:val="003620B9"/>
    <w:rsid w:val="00516F2B"/>
    <w:rsid w:val="00573248"/>
    <w:rsid w:val="0084753B"/>
    <w:rsid w:val="008A01CA"/>
    <w:rsid w:val="008B09D2"/>
    <w:rsid w:val="008D3FB5"/>
    <w:rsid w:val="008E2B4F"/>
    <w:rsid w:val="009873E8"/>
    <w:rsid w:val="00A17376"/>
    <w:rsid w:val="00B95C1C"/>
    <w:rsid w:val="00EF6BD5"/>
    <w:rsid w:val="00F32AF7"/>
    <w:rsid w:val="00F7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C57F5"/>
  <w15:chartTrackingRefBased/>
  <w15:docId w15:val="{B5C41314-00D9-426B-AF51-1A264128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3C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73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C3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C3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C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5C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95C1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5C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95C1C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A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AF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7C8A-FB43-49CC-AAAB-FC47F9AE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Dudek</dc:creator>
  <cp:keywords/>
  <dc:description/>
  <cp:lastModifiedBy>Konto Microsoft</cp:lastModifiedBy>
  <cp:revision>3</cp:revision>
  <cp:lastPrinted>2023-11-14T08:25:00Z</cp:lastPrinted>
  <dcterms:created xsi:type="dcterms:W3CDTF">2023-11-14T08:25:00Z</dcterms:created>
  <dcterms:modified xsi:type="dcterms:W3CDTF">2023-11-14T08:27:00Z</dcterms:modified>
</cp:coreProperties>
</file>