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D84D" w14:textId="77777777" w:rsidR="002033B1" w:rsidRDefault="002033B1" w:rsidP="00690474">
      <w:pPr>
        <w:spacing w:line="276" w:lineRule="auto"/>
        <w:ind w:left="74"/>
        <w:rPr>
          <w:rFonts w:asciiTheme="minorHAnsi" w:hAnsiTheme="minorHAnsi" w:cstheme="minorHAnsi"/>
          <w:b/>
          <w:bCs/>
          <w:i/>
          <w:iCs/>
          <w:sz w:val="22"/>
          <w:szCs w:val="22"/>
        </w:rPr>
      </w:pPr>
    </w:p>
    <w:p w14:paraId="31DF4F23" w14:textId="77777777" w:rsidR="002033B1" w:rsidRDefault="002033B1" w:rsidP="00690474">
      <w:pPr>
        <w:spacing w:line="276" w:lineRule="auto"/>
        <w:ind w:left="74"/>
        <w:rPr>
          <w:rFonts w:asciiTheme="minorHAnsi" w:hAnsiTheme="minorHAnsi" w:cstheme="minorHAnsi"/>
          <w:b/>
          <w:bCs/>
          <w:i/>
          <w:iCs/>
          <w:sz w:val="22"/>
          <w:szCs w:val="22"/>
        </w:rPr>
      </w:pPr>
    </w:p>
    <w:p w14:paraId="4C09B4A1" w14:textId="18C3F721" w:rsidR="00A20BF4" w:rsidRPr="003D55CB" w:rsidRDefault="00690474" w:rsidP="00690474">
      <w:pPr>
        <w:spacing w:line="276" w:lineRule="auto"/>
        <w:ind w:left="74"/>
        <w:rPr>
          <w:rFonts w:asciiTheme="minorHAnsi" w:hAnsiTheme="minorHAnsi" w:cstheme="minorHAnsi"/>
          <w:b/>
          <w:sz w:val="22"/>
          <w:szCs w:val="22"/>
        </w:rPr>
      </w:pPr>
      <w:r w:rsidRPr="00690474">
        <w:rPr>
          <w:rFonts w:asciiTheme="minorHAnsi" w:hAnsiTheme="minorHAnsi" w:cstheme="minorHAnsi"/>
          <w:b/>
          <w:bCs/>
          <w:i/>
          <w:iCs/>
          <w:sz w:val="22"/>
          <w:szCs w:val="22"/>
        </w:rPr>
        <w:t>Zapytanie ofertowe nr 3</w:t>
      </w:r>
      <w:r w:rsidR="0024114C">
        <w:rPr>
          <w:rFonts w:asciiTheme="minorHAnsi" w:hAnsiTheme="minorHAnsi" w:cstheme="minorHAnsi"/>
          <w:b/>
          <w:bCs/>
          <w:i/>
          <w:iCs/>
          <w:sz w:val="22"/>
          <w:szCs w:val="22"/>
        </w:rPr>
        <w:t>0</w:t>
      </w:r>
      <w:r w:rsidRPr="00690474">
        <w:rPr>
          <w:rFonts w:asciiTheme="minorHAnsi" w:hAnsiTheme="minorHAnsi" w:cstheme="minorHAnsi"/>
          <w:b/>
          <w:bCs/>
          <w:i/>
          <w:iCs/>
          <w:sz w:val="22"/>
          <w:szCs w:val="22"/>
        </w:rPr>
        <w:t>/2023</w:t>
      </w:r>
      <w:r w:rsidR="00491161" w:rsidRPr="003D55CB">
        <w:rPr>
          <w:rFonts w:asciiTheme="minorHAnsi" w:hAnsiTheme="minorHAnsi" w:cstheme="minorHAnsi"/>
          <w:b/>
          <w:sz w:val="22"/>
          <w:szCs w:val="22"/>
        </w:rPr>
        <w:tab/>
      </w:r>
      <w:r w:rsidR="00491161" w:rsidRPr="003D55CB">
        <w:rPr>
          <w:rFonts w:asciiTheme="minorHAnsi" w:hAnsiTheme="minorHAnsi" w:cstheme="minorHAnsi"/>
          <w:b/>
          <w:sz w:val="22"/>
          <w:szCs w:val="22"/>
        </w:rPr>
        <w:tab/>
      </w:r>
      <w:r w:rsidR="00491161" w:rsidRPr="003D55CB">
        <w:rPr>
          <w:rFonts w:asciiTheme="minorHAnsi" w:hAnsiTheme="minorHAnsi" w:cstheme="minorHAnsi"/>
          <w:b/>
          <w:sz w:val="22"/>
          <w:szCs w:val="22"/>
        </w:rPr>
        <w:tab/>
      </w:r>
      <w:r w:rsidR="00491161" w:rsidRPr="003D55CB">
        <w:rPr>
          <w:rFonts w:asciiTheme="minorHAnsi" w:hAnsiTheme="minorHAnsi" w:cstheme="minorHAnsi"/>
          <w:b/>
          <w:sz w:val="22"/>
          <w:szCs w:val="22"/>
        </w:rPr>
        <w:tab/>
      </w:r>
      <w:r w:rsidR="00491161" w:rsidRPr="003D55CB">
        <w:rPr>
          <w:rFonts w:asciiTheme="minorHAnsi" w:hAnsiTheme="minorHAnsi" w:cstheme="minorHAnsi"/>
          <w:b/>
          <w:sz w:val="22"/>
          <w:szCs w:val="22"/>
        </w:rPr>
        <w:tab/>
      </w:r>
      <w:r w:rsidR="00491161" w:rsidRPr="003D55CB">
        <w:rPr>
          <w:rFonts w:asciiTheme="minorHAnsi" w:hAnsiTheme="minorHAnsi" w:cstheme="minorHAnsi"/>
          <w:b/>
          <w:sz w:val="22"/>
          <w:szCs w:val="22"/>
        </w:rPr>
        <w:tab/>
      </w:r>
      <w:r w:rsidR="00A20BF4" w:rsidRPr="003D55CB">
        <w:rPr>
          <w:rFonts w:asciiTheme="minorHAnsi" w:hAnsiTheme="minorHAnsi" w:cstheme="minorHAnsi"/>
          <w:b/>
          <w:sz w:val="22"/>
          <w:szCs w:val="22"/>
        </w:rPr>
        <w:t>Załącznik nr 2 do WZ</w:t>
      </w:r>
    </w:p>
    <w:p w14:paraId="1D228DE1" w14:textId="77777777" w:rsidR="001812D7" w:rsidRPr="003D55CB" w:rsidRDefault="001812D7" w:rsidP="003C7579">
      <w:pPr>
        <w:spacing w:line="276" w:lineRule="auto"/>
        <w:ind w:left="74"/>
        <w:jc w:val="center"/>
        <w:rPr>
          <w:rFonts w:asciiTheme="minorHAnsi" w:hAnsiTheme="minorHAnsi" w:cstheme="minorHAnsi"/>
          <w:b/>
          <w:sz w:val="22"/>
          <w:szCs w:val="22"/>
        </w:rPr>
      </w:pPr>
    </w:p>
    <w:p w14:paraId="56E64E24" w14:textId="5C50A6F9" w:rsidR="001812D7" w:rsidRPr="003D55CB" w:rsidRDefault="001812D7" w:rsidP="003C7579">
      <w:pPr>
        <w:spacing w:line="276" w:lineRule="auto"/>
        <w:ind w:left="74"/>
        <w:jc w:val="center"/>
        <w:rPr>
          <w:rFonts w:asciiTheme="minorHAnsi" w:hAnsiTheme="minorHAnsi" w:cstheme="minorHAnsi"/>
          <w:b/>
          <w:sz w:val="22"/>
          <w:szCs w:val="22"/>
        </w:rPr>
      </w:pPr>
      <w:r w:rsidRPr="003D55CB">
        <w:rPr>
          <w:rFonts w:asciiTheme="minorHAnsi" w:hAnsiTheme="minorHAnsi" w:cstheme="minorHAnsi"/>
          <w:b/>
          <w:sz w:val="22"/>
          <w:szCs w:val="22"/>
        </w:rPr>
        <w:t xml:space="preserve">PROJEKT </w:t>
      </w:r>
      <w:r w:rsidR="002D6A74" w:rsidRPr="003D55CB">
        <w:rPr>
          <w:rFonts w:asciiTheme="minorHAnsi" w:hAnsiTheme="minorHAnsi" w:cstheme="minorHAnsi"/>
          <w:b/>
          <w:sz w:val="22"/>
          <w:szCs w:val="22"/>
        </w:rPr>
        <w:t>U</w:t>
      </w:r>
      <w:r w:rsidRPr="003D55CB">
        <w:rPr>
          <w:rFonts w:asciiTheme="minorHAnsi" w:hAnsiTheme="minorHAnsi" w:cstheme="minorHAnsi"/>
          <w:b/>
          <w:sz w:val="22"/>
          <w:szCs w:val="22"/>
        </w:rPr>
        <w:t>MOWY</w:t>
      </w:r>
    </w:p>
    <w:p w14:paraId="412CC377" w14:textId="77777777" w:rsidR="009B4318" w:rsidRDefault="002D6A74" w:rsidP="009B4318">
      <w:pPr>
        <w:spacing w:line="276" w:lineRule="auto"/>
        <w:ind w:left="74"/>
        <w:jc w:val="center"/>
        <w:rPr>
          <w:rFonts w:asciiTheme="minorHAnsi" w:hAnsiTheme="minorHAnsi" w:cstheme="minorHAnsi"/>
          <w:b/>
          <w:sz w:val="22"/>
          <w:szCs w:val="22"/>
        </w:rPr>
      </w:pPr>
      <w:r w:rsidRPr="003D55CB">
        <w:rPr>
          <w:rFonts w:asciiTheme="minorHAnsi" w:hAnsiTheme="minorHAnsi" w:cstheme="minorHAnsi"/>
          <w:b/>
          <w:sz w:val="22"/>
          <w:szCs w:val="22"/>
        </w:rPr>
        <w:t xml:space="preserve">   NR</w:t>
      </w:r>
      <w:r w:rsidR="008B425F" w:rsidRPr="003D55CB">
        <w:rPr>
          <w:rFonts w:asciiTheme="minorHAnsi" w:hAnsiTheme="minorHAnsi" w:cstheme="minorHAnsi"/>
          <w:b/>
          <w:sz w:val="22"/>
          <w:szCs w:val="22"/>
        </w:rPr>
        <w:t xml:space="preserve"> </w:t>
      </w:r>
      <w:r w:rsidR="00F92DEE" w:rsidRPr="003D55CB">
        <w:rPr>
          <w:rFonts w:asciiTheme="minorHAnsi" w:hAnsiTheme="minorHAnsi" w:cstheme="minorHAnsi"/>
          <w:b/>
          <w:sz w:val="22"/>
          <w:szCs w:val="22"/>
        </w:rPr>
        <w:t>………….</w:t>
      </w:r>
      <w:r w:rsidRPr="003D55CB">
        <w:rPr>
          <w:rFonts w:asciiTheme="minorHAnsi" w:hAnsiTheme="minorHAnsi" w:cstheme="minorHAnsi"/>
          <w:b/>
          <w:bCs/>
          <w:sz w:val="22"/>
          <w:szCs w:val="22"/>
        </w:rPr>
        <w:t>/</w:t>
      </w:r>
      <w:r w:rsidRPr="003D55CB">
        <w:rPr>
          <w:rFonts w:asciiTheme="minorHAnsi" w:hAnsiTheme="minorHAnsi" w:cstheme="minorHAnsi"/>
          <w:b/>
          <w:sz w:val="22"/>
          <w:szCs w:val="22"/>
        </w:rPr>
        <w:t>202</w:t>
      </w:r>
      <w:r w:rsidR="008B425F" w:rsidRPr="003D55CB">
        <w:rPr>
          <w:rFonts w:asciiTheme="minorHAnsi" w:hAnsiTheme="minorHAnsi" w:cstheme="minorHAnsi"/>
          <w:b/>
          <w:sz w:val="22"/>
          <w:szCs w:val="22"/>
        </w:rPr>
        <w:t>3</w:t>
      </w:r>
    </w:p>
    <w:p w14:paraId="0B750DFE" w14:textId="284A7083" w:rsidR="00243627" w:rsidRDefault="002D6A74" w:rsidP="00590FAF">
      <w:pPr>
        <w:spacing w:line="276" w:lineRule="auto"/>
        <w:ind w:left="74"/>
        <w:jc w:val="center"/>
        <w:rPr>
          <w:rFonts w:asciiTheme="minorHAnsi" w:hAnsiTheme="minorHAnsi" w:cstheme="minorHAnsi"/>
          <w:b/>
          <w:iCs/>
          <w:sz w:val="22"/>
          <w:szCs w:val="22"/>
        </w:rPr>
      </w:pPr>
      <w:r w:rsidRPr="003D55CB">
        <w:rPr>
          <w:rFonts w:asciiTheme="minorHAnsi" w:hAnsiTheme="minorHAnsi" w:cstheme="minorHAnsi"/>
          <w:b/>
          <w:sz w:val="22"/>
          <w:szCs w:val="22"/>
        </w:rPr>
        <w:br/>
      </w:r>
      <w:r w:rsidR="006E5F68" w:rsidRPr="006E5F68">
        <w:rPr>
          <w:rFonts w:ascii="Calibri" w:hAnsi="Calibri" w:cs="Calibri"/>
          <w:b/>
          <w:iCs/>
          <w:sz w:val="22"/>
          <w:szCs w:val="22"/>
        </w:rPr>
        <w:t xml:space="preserve">Opracowanie dokumentacji projektowo – kosztorysowej dotyczącej modernizacji placów zabaw </w:t>
      </w:r>
      <w:r w:rsidR="00590FAF">
        <w:rPr>
          <w:rFonts w:ascii="Calibri" w:hAnsi="Calibri" w:cs="Calibri"/>
          <w:b/>
          <w:iCs/>
          <w:sz w:val="22"/>
          <w:szCs w:val="22"/>
        </w:rPr>
        <w:br/>
      </w:r>
      <w:r w:rsidR="006E5F68" w:rsidRPr="006E5F68">
        <w:rPr>
          <w:rFonts w:ascii="Calibri" w:hAnsi="Calibri" w:cs="Calibri"/>
          <w:b/>
          <w:iCs/>
          <w:sz w:val="22"/>
          <w:szCs w:val="22"/>
        </w:rPr>
        <w:t>w gminie Bądkowo.</w:t>
      </w:r>
    </w:p>
    <w:p w14:paraId="2C91FE1F" w14:textId="77777777" w:rsidR="005A5A36" w:rsidRPr="003D55CB" w:rsidRDefault="005A5A36" w:rsidP="003C7579">
      <w:pPr>
        <w:pStyle w:val="Tekstpodstawowywcity"/>
        <w:spacing w:line="276" w:lineRule="auto"/>
        <w:ind w:left="74"/>
        <w:rPr>
          <w:rFonts w:asciiTheme="minorHAnsi" w:hAnsiTheme="minorHAnsi" w:cstheme="minorHAnsi"/>
          <w:b/>
          <w:iCs/>
          <w:sz w:val="22"/>
          <w:szCs w:val="22"/>
        </w:rPr>
      </w:pPr>
    </w:p>
    <w:p w14:paraId="193FC6B5" w14:textId="1138036C" w:rsidR="002D6A74" w:rsidRPr="003D55CB" w:rsidRDefault="002D6A74" w:rsidP="003C7579">
      <w:pPr>
        <w:spacing w:line="276" w:lineRule="auto"/>
        <w:ind w:left="74"/>
        <w:jc w:val="both"/>
        <w:rPr>
          <w:rFonts w:asciiTheme="minorHAnsi" w:hAnsiTheme="minorHAnsi" w:cstheme="minorHAnsi"/>
          <w:sz w:val="22"/>
          <w:szCs w:val="22"/>
        </w:rPr>
      </w:pPr>
      <w:r w:rsidRPr="003D55CB">
        <w:rPr>
          <w:rFonts w:asciiTheme="minorHAnsi" w:hAnsiTheme="minorHAnsi" w:cstheme="minorHAnsi"/>
          <w:sz w:val="22"/>
          <w:szCs w:val="22"/>
        </w:rPr>
        <w:t xml:space="preserve">zawarta w dniu </w:t>
      </w:r>
      <w:r w:rsidR="00F92DEE" w:rsidRPr="003D55CB">
        <w:rPr>
          <w:rFonts w:asciiTheme="minorHAnsi" w:hAnsiTheme="minorHAnsi" w:cstheme="minorHAnsi"/>
          <w:b/>
          <w:sz w:val="22"/>
          <w:szCs w:val="22"/>
        </w:rPr>
        <w:t>……………….</w:t>
      </w:r>
      <w:r w:rsidRPr="003D55CB">
        <w:rPr>
          <w:rFonts w:asciiTheme="minorHAnsi" w:hAnsiTheme="minorHAnsi" w:cstheme="minorHAnsi"/>
          <w:sz w:val="22"/>
          <w:szCs w:val="22"/>
        </w:rPr>
        <w:t xml:space="preserve"> </w:t>
      </w:r>
      <w:r w:rsidRPr="003D55CB">
        <w:rPr>
          <w:rFonts w:asciiTheme="minorHAnsi" w:hAnsiTheme="minorHAnsi" w:cstheme="minorHAnsi"/>
          <w:b/>
          <w:sz w:val="22"/>
          <w:szCs w:val="22"/>
        </w:rPr>
        <w:t xml:space="preserve">roku </w:t>
      </w:r>
      <w:r w:rsidRPr="003D55CB">
        <w:rPr>
          <w:rFonts w:asciiTheme="minorHAnsi" w:hAnsiTheme="minorHAnsi" w:cstheme="minorHAnsi"/>
          <w:sz w:val="22"/>
          <w:szCs w:val="22"/>
        </w:rPr>
        <w:t>pomiędzy</w:t>
      </w:r>
      <w:r w:rsidRPr="003D55CB">
        <w:rPr>
          <w:rFonts w:asciiTheme="minorHAnsi" w:hAnsiTheme="minorHAnsi" w:cstheme="minorHAnsi"/>
          <w:b/>
          <w:bCs/>
          <w:sz w:val="22"/>
          <w:szCs w:val="22"/>
        </w:rPr>
        <w:t xml:space="preserve"> Gminą Bądkowo</w:t>
      </w:r>
      <w:r w:rsidRPr="003D55CB">
        <w:rPr>
          <w:rFonts w:asciiTheme="minorHAnsi" w:hAnsiTheme="minorHAnsi" w:cstheme="minorHAnsi"/>
          <w:sz w:val="22"/>
          <w:szCs w:val="22"/>
        </w:rPr>
        <w:t xml:space="preserve"> reprezentowaną przez:</w:t>
      </w:r>
    </w:p>
    <w:p w14:paraId="0B4F6CF5" w14:textId="77777777" w:rsidR="00FC00D8" w:rsidRPr="003D55CB" w:rsidRDefault="002D6A74" w:rsidP="003C7579">
      <w:pPr>
        <w:spacing w:line="276" w:lineRule="auto"/>
        <w:ind w:left="74"/>
        <w:jc w:val="both"/>
        <w:rPr>
          <w:rFonts w:asciiTheme="minorHAnsi" w:hAnsiTheme="minorHAnsi" w:cstheme="minorHAnsi"/>
          <w:b/>
          <w:bCs/>
          <w:sz w:val="22"/>
          <w:szCs w:val="22"/>
        </w:rPr>
      </w:pPr>
      <w:r w:rsidRPr="003D55CB">
        <w:rPr>
          <w:rFonts w:asciiTheme="minorHAnsi" w:hAnsiTheme="minorHAnsi" w:cstheme="minorHAnsi"/>
          <w:b/>
          <w:sz w:val="22"/>
          <w:szCs w:val="22"/>
        </w:rPr>
        <w:t xml:space="preserve">Ryszarda Stępkowskiego – </w:t>
      </w:r>
      <w:r w:rsidRPr="003D55CB">
        <w:rPr>
          <w:rFonts w:asciiTheme="minorHAnsi" w:hAnsiTheme="minorHAnsi" w:cstheme="minorHAnsi"/>
          <w:b/>
          <w:bCs/>
          <w:sz w:val="22"/>
          <w:szCs w:val="22"/>
        </w:rPr>
        <w:t xml:space="preserve">Wójta Gminy Bądkowo </w:t>
      </w:r>
    </w:p>
    <w:p w14:paraId="3EB6C67A" w14:textId="2340E2F4" w:rsidR="002D6A74" w:rsidRPr="003D55CB" w:rsidRDefault="002D6A74" w:rsidP="003C7579">
      <w:pPr>
        <w:spacing w:line="276" w:lineRule="auto"/>
        <w:ind w:left="74"/>
        <w:jc w:val="both"/>
        <w:rPr>
          <w:rFonts w:asciiTheme="minorHAnsi" w:hAnsiTheme="minorHAnsi" w:cstheme="minorHAnsi"/>
          <w:sz w:val="22"/>
          <w:szCs w:val="22"/>
        </w:rPr>
      </w:pPr>
      <w:r w:rsidRPr="003D55CB">
        <w:rPr>
          <w:rFonts w:asciiTheme="minorHAnsi" w:hAnsiTheme="minorHAnsi" w:cstheme="minorHAnsi"/>
          <w:b/>
          <w:bCs/>
          <w:sz w:val="22"/>
          <w:szCs w:val="22"/>
        </w:rPr>
        <w:t>ul. Włocławska 82 87-704 Bądkowo NIP: 891-16-22-058</w:t>
      </w:r>
      <w:r w:rsidRPr="003D55CB">
        <w:rPr>
          <w:rFonts w:asciiTheme="minorHAnsi" w:hAnsiTheme="minorHAnsi" w:cstheme="minorHAnsi"/>
          <w:bCs/>
          <w:sz w:val="22"/>
          <w:szCs w:val="22"/>
        </w:rPr>
        <w:t>,</w:t>
      </w:r>
      <w:r w:rsidRPr="003D55CB">
        <w:rPr>
          <w:rFonts w:asciiTheme="minorHAnsi" w:hAnsiTheme="minorHAnsi" w:cstheme="minorHAnsi"/>
          <w:sz w:val="22"/>
          <w:szCs w:val="22"/>
        </w:rPr>
        <w:t xml:space="preserve"> </w:t>
      </w:r>
      <w:r w:rsidRPr="003D55CB">
        <w:rPr>
          <w:rFonts w:asciiTheme="minorHAnsi" w:hAnsiTheme="minorHAnsi" w:cstheme="minorHAnsi"/>
          <w:i/>
          <w:sz w:val="22"/>
          <w:szCs w:val="22"/>
        </w:rPr>
        <w:t>zwaną dalej</w:t>
      </w:r>
      <w:r w:rsidR="003366FB" w:rsidRPr="003D55CB">
        <w:rPr>
          <w:rFonts w:asciiTheme="minorHAnsi" w:hAnsiTheme="minorHAnsi" w:cstheme="minorHAnsi"/>
          <w:sz w:val="22"/>
          <w:szCs w:val="22"/>
        </w:rPr>
        <w:t xml:space="preserve"> </w:t>
      </w:r>
      <w:r w:rsidRPr="003D55CB">
        <w:rPr>
          <w:rFonts w:asciiTheme="minorHAnsi" w:hAnsiTheme="minorHAnsi" w:cstheme="minorHAnsi"/>
          <w:sz w:val="22"/>
          <w:szCs w:val="22"/>
        </w:rPr>
        <w:t>„</w:t>
      </w:r>
      <w:r w:rsidRPr="003D55CB">
        <w:rPr>
          <w:rFonts w:asciiTheme="minorHAnsi" w:hAnsiTheme="minorHAnsi" w:cstheme="minorHAnsi"/>
          <w:i/>
          <w:sz w:val="22"/>
          <w:szCs w:val="22"/>
        </w:rPr>
        <w:t>Zamawiającym</w:t>
      </w:r>
      <w:r w:rsidRPr="003D55CB">
        <w:rPr>
          <w:rFonts w:asciiTheme="minorHAnsi" w:hAnsiTheme="minorHAnsi" w:cstheme="minorHAnsi"/>
          <w:sz w:val="22"/>
          <w:szCs w:val="22"/>
        </w:rPr>
        <w:t xml:space="preserve">”, </w:t>
      </w:r>
    </w:p>
    <w:p w14:paraId="731F2AE7" w14:textId="01139CF8" w:rsidR="002D6A74" w:rsidRPr="003D55CB" w:rsidRDefault="002D6A74" w:rsidP="003C7579">
      <w:pPr>
        <w:spacing w:line="276" w:lineRule="auto"/>
        <w:ind w:left="74"/>
        <w:jc w:val="both"/>
        <w:rPr>
          <w:rFonts w:asciiTheme="minorHAnsi" w:hAnsiTheme="minorHAnsi" w:cstheme="minorHAnsi"/>
          <w:b/>
          <w:sz w:val="22"/>
          <w:szCs w:val="22"/>
        </w:rPr>
      </w:pPr>
      <w:r w:rsidRPr="003D55CB">
        <w:rPr>
          <w:rFonts w:asciiTheme="minorHAnsi" w:hAnsiTheme="minorHAnsi" w:cstheme="minorHAnsi"/>
          <w:sz w:val="22"/>
          <w:szCs w:val="22"/>
        </w:rPr>
        <w:t xml:space="preserve">przy kontrasygnacie: </w:t>
      </w:r>
      <w:r w:rsidRPr="003D55CB">
        <w:rPr>
          <w:rFonts w:asciiTheme="minorHAnsi" w:hAnsiTheme="minorHAnsi" w:cstheme="minorHAnsi"/>
          <w:b/>
          <w:sz w:val="22"/>
          <w:szCs w:val="22"/>
        </w:rPr>
        <w:t>Aleksandry Hofman – Skarbnika Gminy</w:t>
      </w:r>
    </w:p>
    <w:p w14:paraId="3D37BCF3" w14:textId="3FBD3E8E" w:rsidR="00B73AAF" w:rsidRPr="003D55CB" w:rsidRDefault="002D6A74" w:rsidP="003C7579">
      <w:pPr>
        <w:tabs>
          <w:tab w:val="left" w:pos="284"/>
          <w:tab w:val="left" w:pos="426"/>
        </w:tabs>
        <w:spacing w:line="276" w:lineRule="auto"/>
        <w:ind w:left="74"/>
        <w:jc w:val="both"/>
        <w:rPr>
          <w:rFonts w:asciiTheme="minorHAnsi" w:hAnsiTheme="minorHAnsi" w:cstheme="minorHAnsi"/>
          <w:b/>
          <w:bCs/>
          <w:sz w:val="22"/>
          <w:szCs w:val="22"/>
        </w:rPr>
      </w:pPr>
      <w:r w:rsidRPr="003D55CB">
        <w:rPr>
          <w:rFonts w:asciiTheme="minorHAnsi" w:hAnsiTheme="minorHAnsi" w:cstheme="minorHAnsi"/>
          <w:sz w:val="22"/>
          <w:szCs w:val="22"/>
        </w:rPr>
        <w:t>a</w:t>
      </w:r>
      <w:r w:rsidRPr="003D55CB">
        <w:rPr>
          <w:rFonts w:asciiTheme="minorHAnsi" w:hAnsiTheme="minorHAnsi" w:cstheme="minorHAnsi"/>
          <w:b/>
          <w:sz w:val="22"/>
          <w:szCs w:val="22"/>
        </w:rPr>
        <w:br/>
      </w:r>
      <w:r w:rsidR="00F92DEE" w:rsidRPr="003D55CB">
        <w:rPr>
          <w:rFonts w:asciiTheme="minorHAnsi" w:hAnsiTheme="minorHAnsi" w:cstheme="minorHAnsi"/>
          <w:b/>
          <w:bCs/>
          <w:sz w:val="22"/>
          <w:szCs w:val="22"/>
        </w:rPr>
        <w:t>…………………….</w:t>
      </w:r>
    </w:p>
    <w:p w14:paraId="5A1598F6" w14:textId="6A80370E" w:rsidR="00F92DEE" w:rsidRPr="003D55CB" w:rsidRDefault="00F92DEE" w:rsidP="003C7579">
      <w:pPr>
        <w:tabs>
          <w:tab w:val="left" w:pos="284"/>
          <w:tab w:val="left" w:pos="426"/>
        </w:tabs>
        <w:spacing w:line="276" w:lineRule="auto"/>
        <w:ind w:left="74"/>
        <w:jc w:val="both"/>
        <w:rPr>
          <w:rFonts w:asciiTheme="minorHAnsi" w:hAnsiTheme="minorHAnsi" w:cstheme="minorHAnsi"/>
          <w:b/>
          <w:bCs/>
          <w:sz w:val="22"/>
          <w:szCs w:val="22"/>
        </w:rPr>
      </w:pPr>
      <w:r w:rsidRPr="003D55CB">
        <w:rPr>
          <w:rFonts w:asciiTheme="minorHAnsi" w:hAnsiTheme="minorHAnsi" w:cstheme="minorHAnsi"/>
          <w:b/>
          <w:bCs/>
          <w:sz w:val="22"/>
          <w:szCs w:val="22"/>
        </w:rPr>
        <w:t>…..………………..</w:t>
      </w:r>
    </w:p>
    <w:p w14:paraId="5B7BAEE6" w14:textId="53CCFE7C" w:rsidR="007E5597" w:rsidRDefault="00F92DEE" w:rsidP="003C7579">
      <w:pPr>
        <w:tabs>
          <w:tab w:val="left" w:pos="284"/>
          <w:tab w:val="left" w:pos="426"/>
        </w:tabs>
        <w:spacing w:line="276" w:lineRule="auto"/>
        <w:ind w:left="74"/>
        <w:jc w:val="both"/>
        <w:rPr>
          <w:rFonts w:asciiTheme="minorHAnsi" w:hAnsiTheme="minorHAnsi" w:cstheme="minorHAnsi"/>
          <w:i/>
          <w:sz w:val="22"/>
          <w:szCs w:val="22"/>
        </w:rPr>
      </w:pPr>
      <w:r w:rsidRPr="003D55CB">
        <w:rPr>
          <w:rFonts w:asciiTheme="minorHAnsi" w:hAnsiTheme="minorHAnsi" w:cstheme="minorHAnsi"/>
          <w:b/>
          <w:bCs/>
          <w:sz w:val="22"/>
          <w:szCs w:val="22"/>
        </w:rPr>
        <w:t>……………………..</w:t>
      </w:r>
      <w:r w:rsidR="002D6A74" w:rsidRPr="003D55CB">
        <w:rPr>
          <w:rFonts w:asciiTheme="minorHAnsi" w:hAnsiTheme="minorHAnsi" w:cstheme="minorHAnsi"/>
          <w:b/>
          <w:sz w:val="22"/>
          <w:szCs w:val="22"/>
        </w:rPr>
        <w:br/>
      </w:r>
      <w:r w:rsidR="002D6A74" w:rsidRPr="003D55CB">
        <w:rPr>
          <w:rFonts w:asciiTheme="minorHAnsi" w:hAnsiTheme="minorHAnsi" w:cstheme="minorHAnsi"/>
          <w:i/>
          <w:sz w:val="22"/>
          <w:szCs w:val="22"/>
        </w:rPr>
        <w:t>zwanym dalej „Wykonawcą”</w:t>
      </w:r>
    </w:p>
    <w:p w14:paraId="66C762E1" w14:textId="57A19C1F" w:rsidR="005A5A36" w:rsidRPr="00690474" w:rsidRDefault="005A5A36" w:rsidP="003C7579">
      <w:pPr>
        <w:tabs>
          <w:tab w:val="left" w:pos="284"/>
          <w:tab w:val="left" w:pos="426"/>
        </w:tabs>
        <w:spacing w:line="276" w:lineRule="auto"/>
        <w:ind w:left="74"/>
        <w:jc w:val="both"/>
        <w:rPr>
          <w:rFonts w:asciiTheme="minorHAnsi" w:hAnsiTheme="minorHAnsi" w:cstheme="minorHAnsi"/>
          <w:b/>
          <w:bCs/>
          <w:i/>
          <w:iCs/>
          <w:sz w:val="22"/>
          <w:szCs w:val="22"/>
        </w:rPr>
      </w:pPr>
    </w:p>
    <w:p w14:paraId="4BF2870C" w14:textId="77777777" w:rsidR="003B5EE7" w:rsidRPr="003D55CB" w:rsidRDefault="003B5EE7" w:rsidP="003C7579">
      <w:pPr>
        <w:spacing w:line="276" w:lineRule="auto"/>
        <w:ind w:left="74"/>
        <w:jc w:val="both"/>
        <w:rPr>
          <w:rFonts w:asciiTheme="minorHAnsi" w:hAnsiTheme="minorHAnsi" w:cstheme="minorHAnsi"/>
          <w:i/>
          <w:sz w:val="22"/>
          <w:szCs w:val="22"/>
        </w:rPr>
      </w:pPr>
    </w:p>
    <w:p w14:paraId="65D1F6CB" w14:textId="37F6FCAB" w:rsidR="000F697D" w:rsidRDefault="002D6A74" w:rsidP="00E406CD">
      <w:pPr>
        <w:spacing w:line="360" w:lineRule="auto"/>
        <w:ind w:left="-284"/>
        <w:rPr>
          <w:rFonts w:asciiTheme="minorHAnsi" w:hAnsiTheme="minorHAnsi" w:cstheme="minorHAnsi"/>
          <w:b/>
          <w:iCs/>
          <w:sz w:val="22"/>
          <w:szCs w:val="22"/>
        </w:rPr>
      </w:pPr>
      <w:r w:rsidRPr="003D55CB">
        <w:rPr>
          <w:rFonts w:asciiTheme="minorHAnsi" w:hAnsiTheme="minorHAnsi" w:cstheme="minorHAnsi"/>
          <w:b/>
          <w:sz w:val="22"/>
          <w:szCs w:val="22"/>
        </w:rPr>
        <w:t>§1</w:t>
      </w:r>
      <w:r w:rsidR="001812D7" w:rsidRPr="003D55CB">
        <w:rPr>
          <w:rFonts w:asciiTheme="minorHAnsi" w:hAnsiTheme="minorHAnsi" w:cstheme="minorHAnsi"/>
          <w:b/>
          <w:sz w:val="22"/>
          <w:szCs w:val="22"/>
        </w:rPr>
        <w:t>.</w:t>
      </w:r>
      <w:r w:rsidR="005B02EE" w:rsidRPr="005B02EE">
        <w:rPr>
          <w:rFonts w:asciiTheme="minorHAnsi" w:hAnsiTheme="minorHAnsi" w:cstheme="minorHAnsi"/>
          <w:b/>
          <w:iCs/>
          <w:sz w:val="22"/>
          <w:szCs w:val="22"/>
        </w:rPr>
        <w:t xml:space="preserve"> </w:t>
      </w:r>
      <w:r w:rsidR="00280B8E">
        <w:rPr>
          <w:rFonts w:asciiTheme="minorHAnsi" w:hAnsiTheme="minorHAnsi" w:cstheme="minorHAnsi"/>
          <w:b/>
          <w:iCs/>
          <w:sz w:val="22"/>
          <w:szCs w:val="22"/>
        </w:rPr>
        <w:t>Przedmiot zamówienia</w:t>
      </w:r>
    </w:p>
    <w:p w14:paraId="1E5F58B7" w14:textId="4BB88525" w:rsidR="005B02EE" w:rsidRDefault="005B02EE" w:rsidP="00DF08CD">
      <w:pPr>
        <w:pStyle w:val="Akapitzlist"/>
        <w:numPr>
          <w:ilvl w:val="0"/>
          <w:numId w:val="25"/>
        </w:numPr>
        <w:ind w:left="74"/>
        <w:jc w:val="both"/>
        <w:rPr>
          <w:rFonts w:asciiTheme="minorHAnsi" w:hAnsiTheme="minorHAnsi" w:cstheme="minorHAnsi"/>
          <w:bCs/>
          <w:iCs/>
          <w:sz w:val="22"/>
          <w:szCs w:val="22"/>
        </w:rPr>
      </w:pPr>
      <w:r w:rsidRPr="00DF08CD">
        <w:rPr>
          <w:rFonts w:asciiTheme="minorHAnsi" w:hAnsiTheme="minorHAnsi" w:cstheme="minorHAnsi"/>
          <w:bCs/>
          <w:iCs/>
          <w:sz w:val="22"/>
          <w:szCs w:val="22"/>
        </w:rPr>
        <w:t xml:space="preserve">Przedmiotem zamówienia </w:t>
      </w:r>
      <w:bookmarkStart w:id="0" w:name="_Hlk135659899"/>
      <w:r w:rsidR="00DF08CD" w:rsidRPr="00DF08CD">
        <w:rPr>
          <w:rFonts w:asciiTheme="minorHAnsi" w:hAnsiTheme="minorHAnsi" w:cstheme="minorHAnsi"/>
          <w:bCs/>
          <w:iCs/>
          <w:sz w:val="22"/>
          <w:szCs w:val="22"/>
        </w:rPr>
        <w:t xml:space="preserve">Wykonanie dokumentacji projektowo </w:t>
      </w:r>
      <w:bookmarkStart w:id="1" w:name="_Hlk135654073"/>
      <w:bookmarkEnd w:id="0"/>
      <w:r w:rsidR="00DF08CD" w:rsidRPr="00DF08CD">
        <w:rPr>
          <w:rFonts w:asciiTheme="minorHAnsi" w:hAnsiTheme="minorHAnsi" w:cstheme="minorHAnsi"/>
          <w:bCs/>
          <w:iCs/>
          <w:sz w:val="22"/>
          <w:szCs w:val="22"/>
        </w:rPr>
        <w:t xml:space="preserve">– kosztorysowej </w:t>
      </w:r>
      <w:bookmarkEnd w:id="1"/>
      <w:r w:rsidR="00690474">
        <w:rPr>
          <w:rFonts w:asciiTheme="minorHAnsi" w:hAnsiTheme="minorHAnsi" w:cstheme="minorHAnsi"/>
          <w:bCs/>
          <w:iCs/>
          <w:sz w:val="22"/>
          <w:szCs w:val="22"/>
        </w:rPr>
        <w:t>dla trzech placów zabaw zlokalizowanych w miejscowości Bądkowo.</w:t>
      </w:r>
    </w:p>
    <w:p w14:paraId="6BBD3EAC" w14:textId="77777777" w:rsidR="00590FAF" w:rsidRPr="005A141E" w:rsidRDefault="00590FAF" w:rsidP="00590FAF">
      <w:pPr>
        <w:pStyle w:val="Akapitzlist"/>
        <w:numPr>
          <w:ilvl w:val="0"/>
          <w:numId w:val="36"/>
        </w:numPr>
        <w:tabs>
          <w:tab w:val="left" w:pos="6690"/>
        </w:tabs>
        <w:spacing w:line="276" w:lineRule="auto"/>
        <w:jc w:val="both"/>
        <w:rPr>
          <w:rFonts w:asciiTheme="minorHAnsi" w:hAnsiTheme="minorHAnsi" w:cstheme="minorHAnsi"/>
          <w:bCs/>
          <w:iCs/>
          <w:sz w:val="22"/>
        </w:rPr>
      </w:pPr>
      <w:r w:rsidRPr="005A141E">
        <w:rPr>
          <w:rFonts w:asciiTheme="minorHAnsi" w:hAnsiTheme="minorHAnsi" w:cstheme="minorHAnsi"/>
          <w:bCs/>
          <w:iCs/>
          <w:sz w:val="22"/>
        </w:rPr>
        <w:t xml:space="preserve">Działka nr  165/7 jest zlokalizowana w obrębie Gminnego Ośrodka Kultury, ul. Włocławska 30, </w:t>
      </w:r>
    </w:p>
    <w:p w14:paraId="561A2DAA" w14:textId="232BF037" w:rsidR="00590FAF" w:rsidRPr="005A141E" w:rsidRDefault="00590FAF" w:rsidP="00590FAF">
      <w:pPr>
        <w:pStyle w:val="Akapitzlist"/>
        <w:numPr>
          <w:ilvl w:val="0"/>
          <w:numId w:val="36"/>
        </w:numPr>
        <w:tabs>
          <w:tab w:val="left" w:pos="6690"/>
        </w:tabs>
        <w:spacing w:line="276" w:lineRule="auto"/>
        <w:jc w:val="both"/>
        <w:rPr>
          <w:rFonts w:asciiTheme="minorHAnsi" w:hAnsiTheme="minorHAnsi" w:cstheme="minorHAnsi"/>
          <w:bCs/>
          <w:iCs/>
          <w:sz w:val="22"/>
        </w:rPr>
      </w:pPr>
      <w:r w:rsidRPr="005A141E">
        <w:rPr>
          <w:rFonts w:asciiTheme="minorHAnsi" w:hAnsiTheme="minorHAnsi" w:cstheme="minorHAnsi"/>
          <w:bCs/>
          <w:iCs/>
          <w:sz w:val="22"/>
        </w:rPr>
        <w:t>Działka  nr 231/1 znajduje się przy Zespole szkolno-Przedszkolnym, ul. Włocławska 1</w:t>
      </w:r>
      <w:r w:rsidR="0082288A">
        <w:rPr>
          <w:rFonts w:asciiTheme="minorHAnsi" w:hAnsiTheme="minorHAnsi" w:cstheme="minorHAnsi"/>
          <w:bCs/>
          <w:iCs/>
          <w:sz w:val="22"/>
        </w:rPr>
        <w:t>3</w:t>
      </w:r>
      <w:r w:rsidRPr="005A141E">
        <w:rPr>
          <w:rFonts w:asciiTheme="minorHAnsi" w:hAnsiTheme="minorHAnsi" w:cstheme="minorHAnsi"/>
          <w:bCs/>
          <w:iCs/>
          <w:sz w:val="22"/>
        </w:rPr>
        <w:t xml:space="preserve">, </w:t>
      </w:r>
    </w:p>
    <w:p w14:paraId="4556C33A" w14:textId="77777777" w:rsidR="00590FAF" w:rsidRPr="005A141E" w:rsidRDefault="00590FAF" w:rsidP="00590FAF">
      <w:pPr>
        <w:pStyle w:val="Akapitzlist"/>
        <w:numPr>
          <w:ilvl w:val="0"/>
          <w:numId w:val="36"/>
        </w:numPr>
        <w:tabs>
          <w:tab w:val="left" w:pos="6690"/>
        </w:tabs>
        <w:spacing w:line="276" w:lineRule="auto"/>
        <w:jc w:val="both"/>
        <w:rPr>
          <w:rFonts w:asciiTheme="minorHAnsi" w:hAnsiTheme="minorHAnsi" w:cstheme="minorHAnsi"/>
          <w:bCs/>
          <w:iCs/>
          <w:sz w:val="22"/>
        </w:rPr>
      </w:pPr>
      <w:r w:rsidRPr="005A141E">
        <w:rPr>
          <w:rFonts w:asciiTheme="minorHAnsi" w:hAnsiTheme="minorHAnsi" w:cstheme="minorHAnsi"/>
          <w:bCs/>
          <w:iCs/>
          <w:sz w:val="22"/>
        </w:rPr>
        <w:t>Działka nr 232 znajduje się przy Klubie Dziecięcym, ul. Włocławska 13.</w:t>
      </w:r>
    </w:p>
    <w:p w14:paraId="2C8C5433" w14:textId="77777777" w:rsidR="00590FAF" w:rsidRPr="005A141E" w:rsidRDefault="00590FAF" w:rsidP="00590FAF">
      <w:pPr>
        <w:tabs>
          <w:tab w:val="left" w:pos="6690"/>
        </w:tabs>
        <w:spacing w:line="276" w:lineRule="auto"/>
        <w:rPr>
          <w:rFonts w:asciiTheme="minorHAnsi" w:hAnsiTheme="minorHAnsi" w:cstheme="minorHAnsi"/>
          <w:bCs/>
          <w:iCs/>
          <w:sz w:val="22"/>
        </w:rPr>
      </w:pPr>
      <w:r w:rsidRPr="005A141E">
        <w:rPr>
          <w:rFonts w:asciiTheme="minorHAnsi" w:hAnsiTheme="minorHAnsi" w:cstheme="minorHAnsi"/>
          <w:bCs/>
          <w:iCs/>
          <w:sz w:val="22"/>
        </w:rPr>
        <w:t>1.2. Działki objęte zakresem opracowania stanowią własność Gminy Bądkowo.</w:t>
      </w:r>
    </w:p>
    <w:p w14:paraId="1E86F0FC" w14:textId="77777777" w:rsidR="00590FAF" w:rsidRPr="005A141E" w:rsidRDefault="00590FAF" w:rsidP="00590FAF">
      <w:pPr>
        <w:tabs>
          <w:tab w:val="left" w:pos="6690"/>
        </w:tabs>
        <w:spacing w:line="276" w:lineRule="auto"/>
        <w:rPr>
          <w:rFonts w:asciiTheme="minorHAnsi" w:hAnsiTheme="minorHAnsi" w:cstheme="minorHAnsi"/>
          <w:bCs/>
          <w:iCs/>
          <w:sz w:val="22"/>
        </w:rPr>
      </w:pPr>
      <w:r w:rsidRPr="005A141E">
        <w:rPr>
          <w:rFonts w:asciiTheme="minorHAnsi" w:hAnsiTheme="minorHAnsi" w:cstheme="minorHAnsi"/>
          <w:bCs/>
          <w:iCs/>
          <w:sz w:val="22"/>
        </w:rPr>
        <w:t>1.3. Działki objęte są strefą ochrony konserwatorskiej.</w:t>
      </w:r>
    </w:p>
    <w:p w14:paraId="330D3B06" w14:textId="25A0C5A3" w:rsidR="00590FAF" w:rsidRPr="00590FAF" w:rsidRDefault="00590FAF" w:rsidP="00590FAF">
      <w:pPr>
        <w:tabs>
          <w:tab w:val="left" w:pos="6690"/>
        </w:tabs>
        <w:spacing w:line="276" w:lineRule="auto"/>
        <w:rPr>
          <w:rFonts w:asciiTheme="minorHAnsi" w:hAnsiTheme="minorHAnsi" w:cstheme="minorHAnsi"/>
          <w:bCs/>
          <w:iCs/>
          <w:sz w:val="22"/>
        </w:rPr>
      </w:pPr>
      <w:r w:rsidRPr="005A141E">
        <w:rPr>
          <w:rFonts w:asciiTheme="minorHAnsi" w:hAnsiTheme="minorHAnsi" w:cstheme="minorHAnsi"/>
          <w:bCs/>
          <w:iCs/>
          <w:sz w:val="22"/>
        </w:rPr>
        <w:t xml:space="preserve">1.4 Działki nie są objęte miejscowym planem zagospodarowania przestrzennego. </w:t>
      </w:r>
    </w:p>
    <w:p w14:paraId="4ADB3601" w14:textId="15DFA986" w:rsidR="005B02EE" w:rsidRPr="000F697D" w:rsidRDefault="005B02EE" w:rsidP="00F0761A">
      <w:pPr>
        <w:pStyle w:val="Akapitzlist"/>
        <w:numPr>
          <w:ilvl w:val="0"/>
          <w:numId w:val="25"/>
        </w:numPr>
        <w:spacing w:line="276" w:lineRule="auto"/>
        <w:ind w:left="74"/>
        <w:jc w:val="both"/>
        <w:rPr>
          <w:rFonts w:asciiTheme="minorHAnsi" w:hAnsiTheme="minorHAnsi" w:cstheme="minorHAnsi"/>
          <w:b/>
          <w:iCs/>
          <w:sz w:val="22"/>
          <w:szCs w:val="22"/>
        </w:rPr>
      </w:pPr>
      <w:r w:rsidRPr="000F697D">
        <w:rPr>
          <w:rFonts w:asciiTheme="minorHAnsi" w:hAnsiTheme="minorHAnsi" w:cstheme="minorHAnsi"/>
          <w:bCs/>
          <w:iCs/>
          <w:sz w:val="22"/>
          <w:szCs w:val="22"/>
        </w:rPr>
        <w:t xml:space="preserve">Z uwagi na fakt, iż projekty stanowić będą opis przedmiotu zamówienia publicznego, muszą </w:t>
      </w:r>
      <w:r w:rsidRPr="000F697D">
        <w:rPr>
          <w:rFonts w:asciiTheme="minorHAnsi" w:hAnsiTheme="minorHAnsi" w:cstheme="minorHAnsi"/>
          <w:bCs/>
          <w:iCs/>
          <w:sz w:val="22"/>
          <w:szCs w:val="22"/>
        </w:rPr>
        <w:br/>
        <w:t>być przygotowane z uwzględnieniem zasad i sposobu opisywania przedmiotu zamówień wynikających z ustawy z dnia 11 września 2019 r. Prawo zamówień publicznych w przypadku, gdy dokumentacja projektowa wskazuje na pochodzenie ( marka, znak towarowy, producent, dostawca) materiałów i norm o których mowa w ww. przepisach, należy dodać zapis, że dopuszcza się oferowanie materiałów i urządzeń „równoważnych” przez doprecyzowanie zakresu dopuszczalnej równoważności.</w:t>
      </w:r>
    </w:p>
    <w:p w14:paraId="56B38FD1" w14:textId="67EBAAF3" w:rsidR="005B02EE" w:rsidRPr="000F697D" w:rsidRDefault="005B02EE" w:rsidP="00F0761A">
      <w:pPr>
        <w:pStyle w:val="Akapitzlist"/>
        <w:numPr>
          <w:ilvl w:val="0"/>
          <w:numId w:val="25"/>
        </w:numPr>
        <w:spacing w:line="276" w:lineRule="auto"/>
        <w:ind w:left="74"/>
        <w:jc w:val="both"/>
        <w:rPr>
          <w:rFonts w:asciiTheme="minorHAnsi" w:hAnsiTheme="minorHAnsi" w:cstheme="minorHAnsi"/>
          <w:b/>
          <w:iCs/>
          <w:sz w:val="22"/>
          <w:szCs w:val="22"/>
        </w:rPr>
      </w:pPr>
      <w:r w:rsidRPr="000F697D">
        <w:rPr>
          <w:rFonts w:asciiTheme="minorHAnsi" w:hAnsiTheme="minorHAnsi" w:cstheme="minorHAnsi"/>
          <w:b/>
          <w:iCs/>
          <w:sz w:val="22"/>
          <w:szCs w:val="22"/>
        </w:rPr>
        <w:t>Zakres prac projektowych obejmować będzie:</w:t>
      </w:r>
    </w:p>
    <w:p w14:paraId="41A11B65" w14:textId="77777777" w:rsidR="005B02EE" w:rsidRPr="005B02EE" w:rsidRDefault="005B02EE" w:rsidP="00F0761A">
      <w:pPr>
        <w:numPr>
          <w:ilvl w:val="0"/>
          <w:numId w:val="13"/>
        </w:numPr>
        <w:spacing w:line="276" w:lineRule="auto"/>
        <w:ind w:left="74"/>
        <w:jc w:val="both"/>
        <w:rPr>
          <w:rFonts w:asciiTheme="minorHAnsi" w:hAnsiTheme="minorHAnsi" w:cstheme="minorHAnsi"/>
          <w:iCs/>
          <w:sz w:val="22"/>
          <w:szCs w:val="22"/>
        </w:rPr>
      </w:pPr>
      <w:r w:rsidRPr="005B02EE">
        <w:rPr>
          <w:rFonts w:asciiTheme="minorHAnsi" w:hAnsiTheme="minorHAnsi" w:cstheme="minorHAnsi"/>
          <w:bCs/>
          <w:iCs/>
          <w:sz w:val="22"/>
          <w:szCs w:val="22"/>
        </w:rPr>
        <w:t>koncepcję rozwiązań projektowych,</w:t>
      </w:r>
    </w:p>
    <w:p w14:paraId="5CA4BCB1" w14:textId="77777777" w:rsidR="005B02EE" w:rsidRPr="005B02EE" w:rsidRDefault="005B02EE" w:rsidP="00F0761A">
      <w:pPr>
        <w:numPr>
          <w:ilvl w:val="0"/>
          <w:numId w:val="13"/>
        </w:numPr>
        <w:spacing w:line="276" w:lineRule="auto"/>
        <w:ind w:left="74"/>
        <w:jc w:val="both"/>
        <w:rPr>
          <w:rFonts w:asciiTheme="minorHAnsi" w:hAnsiTheme="minorHAnsi" w:cstheme="minorHAnsi"/>
          <w:iCs/>
          <w:sz w:val="22"/>
          <w:szCs w:val="22"/>
        </w:rPr>
      </w:pPr>
      <w:r w:rsidRPr="005B02EE">
        <w:rPr>
          <w:rFonts w:asciiTheme="minorHAnsi" w:hAnsiTheme="minorHAnsi" w:cstheme="minorHAnsi"/>
          <w:bCs/>
          <w:iCs/>
          <w:sz w:val="22"/>
          <w:szCs w:val="22"/>
        </w:rPr>
        <w:t xml:space="preserve">konsultacje z Zamawiającym na każdym etapie projektowania dokumentacji </w:t>
      </w:r>
    </w:p>
    <w:p w14:paraId="36E7CBAF" w14:textId="26F49EDC" w:rsidR="005B02EE" w:rsidRPr="000F697D" w:rsidRDefault="005B02EE" w:rsidP="00F0761A">
      <w:pPr>
        <w:numPr>
          <w:ilvl w:val="0"/>
          <w:numId w:val="13"/>
        </w:numPr>
        <w:spacing w:line="276" w:lineRule="auto"/>
        <w:ind w:left="74"/>
        <w:jc w:val="both"/>
        <w:rPr>
          <w:rFonts w:asciiTheme="minorHAnsi" w:hAnsiTheme="minorHAnsi" w:cstheme="minorHAnsi"/>
          <w:iCs/>
          <w:sz w:val="22"/>
          <w:szCs w:val="22"/>
        </w:rPr>
      </w:pPr>
      <w:r w:rsidRPr="005B02EE">
        <w:rPr>
          <w:rFonts w:asciiTheme="minorHAnsi" w:hAnsiTheme="minorHAnsi" w:cstheme="minorHAnsi"/>
          <w:bCs/>
          <w:iCs/>
          <w:sz w:val="22"/>
        </w:rPr>
        <w:t xml:space="preserve">Projektant </w:t>
      </w:r>
      <w:r w:rsidRPr="005B02EE">
        <w:rPr>
          <w:rFonts w:asciiTheme="minorHAnsi" w:hAnsiTheme="minorHAnsi" w:cstheme="minorHAnsi"/>
          <w:iCs/>
          <w:sz w:val="22"/>
        </w:rPr>
        <w:t xml:space="preserve">jest zobowiązany współpracować z Zamawiającym w celu wypracowania spójnej koncepcji, na podstawie której sporządzony zostanie przedmiotowy projekt budowlany w terminie </w:t>
      </w:r>
      <w:r w:rsidR="00A6748A">
        <w:rPr>
          <w:rFonts w:asciiTheme="minorHAnsi" w:hAnsiTheme="minorHAnsi" w:cstheme="minorHAnsi"/>
          <w:b/>
          <w:bCs/>
          <w:iCs/>
          <w:sz w:val="22"/>
        </w:rPr>
        <w:t>4</w:t>
      </w:r>
      <w:r w:rsidRPr="005B02EE">
        <w:rPr>
          <w:rFonts w:asciiTheme="minorHAnsi" w:hAnsiTheme="minorHAnsi" w:cstheme="minorHAnsi"/>
          <w:b/>
          <w:bCs/>
          <w:iCs/>
          <w:sz w:val="22"/>
        </w:rPr>
        <w:t xml:space="preserve">0 dni </w:t>
      </w:r>
      <w:r w:rsidR="00DF08CD">
        <w:rPr>
          <w:rFonts w:asciiTheme="minorHAnsi" w:hAnsiTheme="minorHAnsi" w:cstheme="minorHAnsi"/>
          <w:b/>
          <w:bCs/>
          <w:iCs/>
          <w:sz w:val="22"/>
        </w:rPr>
        <w:br/>
      </w:r>
      <w:r w:rsidRPr="005B02EE">
        <w:rPr>
          <w:rFonts w:asciiTheme="minorHAnsi" w:hAnsiTheme="minorHAnsi" w:cstheme="minorHAnsi"/>
          <w:iCs/>
          <w:sz w:val="22"/>
        </w:rPr>
        <w:t>od dnia podpisania umowy. Koncepcja musi być zaakceptowana pozytywnie przez Zamawiającego. Zaopiniowana pozytywnie koncepcja będzie podstawą do dalszego projektowania. Zamawiający wyda opinię w ciągu 7 dni od złożenia koncepcji do zaopiniowania.</w:t>
      </w:r>
    </w:p>
    <w:p w14:paraId="757DDC4D" w14:textId="17C6B8E7" w:rsidR="005B02EE" w:rsidRPr="00387D99" w:rsidRDefault="005B02EE" w:rsidP="00387D99">
      <w:pPr>
        <w:pStyle w:val="Akapitzlist"/>
        <w:numPr>
          <w:ilvl w:val="0"/>
          <w:numId w:val="20"/>
        </w:numPr>
        <w:tabs>
          <w:tab w:val="left" w:pos="284"/>
        </w:tabs>
        <w:ind w:left="1" w:hanging="284"/>
        <w:jc w:val="both"/>
        <w:rPr>
          <w:rFonts w:asciiTheme="minorHAnsi" w:hAnsiTheme="minorHAnsi" w:cstheme="minorHAnsi"/>
          <w:b/>
          <w:bCs/>
          <w:iCs/>
          <w:sz w:val="22"/>
          <w:szCs w:val="22"/>
          <w:u w:val="single"/>
        </w:rPr>
      </w:pPr>
      <w:r w:rsidRPr="000F697D">
        <w:rPr>
          <w:rFonts w:asciiTheme="minorHAnsi" w:hAnsiTheme="minorHAnsi" w:cstheme="minorHAnsi"/>
          <w:b/>
          <w:iCs/>
          <w:sz w:val="22"/>
          <w:szCs w:val="22"/>
        </w:rPr>
        <w:t xml:space="preserve">Zakres rzeczowy </w:t>
      </w:r>
      <w:r w:rsidR="00387D99" w:rsidRPr="00387D99">
        <w:rPr>
          <w:rFonts w:asciiTheme="minorHAnsi" w:hAnsiTheme="minorHAnsi" w:cstheme="minorHAnsi"/>
          <w:bCs/>
          <w:iCs/>
          <w:sz w:val="22"/>
          <w:szCs w:val="22"/>
        </w:rPr>
        <w:t>(</w:t>
      </w:r>
      <w:r w:rsidR="00387D99" w:rsidRPr="00387D99">
        <w:rPr>
          <w:rFonts w:asciiTheme="minorHAnsi" w:hAnsiTheme="minorHAnsi" w:cstheme="minorHAnsi"/>
          <w:bCs/>
          <w:iCs/>
          <w:sz w:val="22"/>
          <w:szCs w:val="22"/>
          <w:u w:val="single"/>
        </w:rPr>
        <w:t xml:space="preserve">osobna dla każdego placu zabaw):   </w:t>
      </w:r>
    </w:p>
    <w:p w14:paraId="78796D1B" w14:textId="4A9C5E29" w:rsidR="005B02EE" w:rsidRDefault="005B02E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sidRPr="00280B8E">
        <w:rPr>
          <w:rFonts w:asciiTheme="minorHAnsi" w:hAnsiTheme="minorHAnsi" w:cstheme="minorHAnsi"/>
          <w:iCs/>
          <w:sz w:val="22"/>
          <w:szCs w:val="22"/>
        </w:rPr>
        <w:lastRenderedPageBreak/>
        <w:t>Koncepcja – 1 egz.</w:t>
      </w:r>
    </w:p>
    <w:p w14:paraId="655B9DD1" w14:textId="5343F0BA" w:rsidR="005B02EE" w:rsidRDefault="005B02E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sidRPr="00280B8E">
        <w:rPr>
          <w:rFonts w:asciiTheme="minorHAnsi" w:hAnsiTheme="minorHAnsi" w:cstheme="minorHAnsi"/>
          <w:iCs/>
          <w:sz w:val="22"/>
          <w:szCs w:val="22"/>
        </w:rPr>
        <w:t>Projekt zagospodarowania terenu- 4 egz.</w:t>
      </w:r>
    </w:p>
    <w:p w14:paraId="06C24241" w14:textId="5F88866B" w:rsidR="005B02EE" w:rsidRDefault="005B02E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sidRPr="00280B8E">
        <w:rPr>
          <w:rFonts w:asciiTheme="minorHAnsi" w:hAnsiTheme="minorHAnsi" w:cstheme="minorHAnsi"/>
          <w:iCs/>
          <w:sz w:val="22"/>
          <w:szCs w:val="22"/>
        </w:rPr>
        <w:t xml:space="preserve">Projekt </w:t>
      </w:r>
      <w:r w:rsidR="0090427F">
        <w:rPr>
          <w:rFonts w:asciiTheme="minorHAnsi" w:hAnsiTheme="minorHAnsi" w:cstheme="minorHAnsi"/>
          <w:iCs/>
          <w:sz w:val="22"/>
          <w:szCs w:val="22"/>
        </w:rPr>
        <w:t>architektoniczno- budowlany -</w:t>
      </w:r>
      <w:r w:rsidRPr="00280B8E">
        <w:rPr>
          <w:rFonts w:asciiTheme="minorHAnsi" w:hAnsiTheme="minorHAnsi" w:cstheme="minorHAnsi"/>
          <w:iCs/>
          <w:sz w:val="22"/>
          <w:szCs w:val="22"/>
        </w:rPr>
        <w:t xml:space="preserve"> 4 egz.</w:t>
      </w:r>
    </w:p>
    <w:p w14:paraId="65747D98" w14:textId="2C618820" w:rsidR="005B02EE" w:rsidRDefault="005B02E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sidRPr="00280B8E">
        <w:rPr>
          <w:rFonts w:asciiTheme="minorHAnsi" w:hAnsiTheme="minorHAnsi" w:cstheme="minorHAnsi"/>
          <w:iCs/>
          <w:sz w:val="22"/>
          <w:szCs w:val="22"/>
        </w:rPr>
        <w:t>Projekt techniczny- 4 egz.</w:t>
      </w:r>
    </w:p>
    <w:p w14:paraId="41032316" w14:textId="65D756D3" w:rsidR="005B02EE" w:rsidRDefault="00280B8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Pr>
          <w:rFonts w:asciiTheme="minorHAnsi" w:hAnsiTheme="minorHAnsi" w:cstheme="minorHAnsi"/>
          <w:iCs/>
          <w:sz w:val="22"/>
          <w:szCs w:val="22"/>
        </w:rPr>
        <w:t>P</w:t>
      </w:r>
      <w:r w:rsidR="005B02EE" w:rsidRPr="00280B8E">
        <w:rPr>
          <w:rFonts w:asciiTheme="minorHAnsi" w:hAnsiTheme="minorHAnsi" w:cstheme="minorHAnsi"/>
          <w:iCs/>
          <w:sz w:val="22"/>
          <w:szCs w:val="22"/>
        </w:rPr>
        <w:t>rzedmiar robót- 2 egz.</w:t>
      </w:r>
    </w:p>
    <w:p w14:paraId="3065C7ED" w14:textId="096C842B" w:rsidR="005B02EE" w:rsidRDefault="005B02E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sidRPr="00280B8E">
        <w:rPr>
          <w:rFonts w:asciiTheme="minorHAnsi" w:hAnsiTheme="minorHAnsi" w:cstheme="minorHAnsi"/>
          <w:iCs/>
          <w:sz w:val="22"/>
          <w:szCs w:val="22"/>
        </w:rPr>
        <w:t>Kosztorys inwestorski- 2 egz.</w:t>
      </w:r>
    </w:p>
    <w:p w14:paraId="4BB3AD22" w14:textId="35AB3375" w:rsidR="005B02EE" w:rsidRDefault="005B02E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sidRPr="00280B8E">
        <w:rPr>
          <w:rFonts w:asciiTheme="minorHAnsi" w:hAnsiTheme="minorHAnsi" w:cstheme="minorHAnsi"/>
          <w:iCs/>
          <w:sz w:val="22"/>
          <w:szCs w:val="22"/>
        </w:rPr>
        <w:t xml:space="preserve">Kosztorys ofertowy- 2 egz. </w:t>
      </w:r>
    </w:p>
    <w:p w14:paraId="4705C99E" w14:textId="62F86291" w:rsidR="005B02EE" w:rsidRDefault="005B02E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sidRPr="00280B8E">
        <w:rPr>
          <w:rFonts w:asciiTheme="minorHAnsi" w:hAnsiTheme="minorHAnsi" w:cstheme="minorHAnsi"/>
          <w:iCs/>
          <w:sz w:val="22"/>
          <w:szCs w:val="22"/>
        </w:rPr>
        <w:t>Specyfikacja techniczna wykonania i odbioru robót – 2 egz.</w:t>
      </w:r>
    </w:p>
    <w:p w14:paraId="44148B30" w14:textId="2DD3D596" w:rsidR="005B02EE" w:rsidRDefault="005B02E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sidRPr="00280B8E">
        <w:rPr>
          <w:rFonts w:asciiTheme="minorHAnsi" w:hAnsiTheme="minorHAnsi" w:cstheme="minorHAnsi"/>
          <w:iCs/>
          <w:sz w:val="22"/>
          <w:szCs w:val="22"/>
        </w:rPr>
        <w:t>Decyzja o pozwolenie na budowę/ zaświadczenie organu, że nie wniósł sprzeciwu do zamierzenia budowlanego – jeżeli dotyczy.</w:t>
      </w:r>
    </w:p>
    <w:p w14:paraId="3815D1B4" w14:textId="4828F18A" w:rsidR="00EF3100" w:rsidRPr="00D45F64" w:rsidRDefault="00EF3100" w:rsidP="00F0761A">
      <w:pPr>
        <w:pStyle w:val="Akapitzlist"/>
        <w:numPr>
          <w:ilvl w:val="0"/>
          <w:numId w:val="22"/>
        </w:numPr>
        <w:tabs>
          <w:tab w:val="left" w:pos="284"/>
        </w:tabs>
        <w:spacing w:line="276" w:lineRule="auto"/>
        <w:ind w:left="74"/>
        <w:jc w:val="both"/>
        <w:rPr>
          <w:rFonts w:asciiTheme="minorHAnsi" w:hAnsiTheme="minorHAnsi" w:cstheme="minorHAnsi"/>
          <w:iCs/>
          <w:sz w:val="22"/>
          <w:szCs w:val="22"/>
        </w:rPr>
      </w:pPr>
      <w:r w:rsidRPr="00D45F64">
        <w:rPr>
          <w:rFonts w:asciiTheme="minorHAnsi" w:hAnsiTheme="minorHAnsi" w:cstheme="minorHAnsi"/>
          <w:b/>
          <w:bCs/>
          <w:iCs/>
          <w:sz w:val="22"/>
          <w:szCs w:val="22"/>
        </w:rPr>
        <w:t>Wykonawca zobowiązany będzie do:</w:t>
      </w:r>
    </w:p>
    <w:p w14:paraId="0E909208" w14:textId="1818ABFA" w:rsidR="005B02EE" w:rsidRPr="00D45F64" w:rsidRDefault="005B02EE" w:rsidP="00F0761A">
      <w:pPr>
        <w:pStyle w:val="Akapitzlist"/>
        <w:numPr>
          <w:ilvl w:val="0"/>
          <w:numId w:val="23"/>
        </w:numPr>
        <w:tabs>
          <w:tab w:val="left" w:pos="284"/>
        </w:tabs>
        <w:spacing w:line="276" w:lineRule="auto"/>
        <w:ind w:left="74"/>
        <w:jc w:val="both"/>
        <w:rPr>
          <w:rFonts w:asciiTheme="minorHAnsi" w:hAnsiTheme="minorHAnsi" w:cstheme="minorHAnsi"/>
          <w:iCs/>
          <w:sz w:val="22"/>
          <w:szCs w:val="22"/>
        </w:rPr>
      </w:pPr>
      <w:r w:rsidRPr="00D45F64">
        <w:rPr>
          <w:rFonts w:asciiTheme="minorHAnsi" w:hAnsiTheme="minorHAnsi" w:cstheme="minorHAnsi"/>
          <w:bCs/>
          <w:iCs/>
          <w:sz w:val="22"/>
          <w:szCs w:val="22"/>
        </w:rPr>
        <w:t>uzyskania wszystkich niezbędnych pozwoleń i opinii,</w:t>
      </w:r>
    </w:p>
    <w:p w14:paraId="5B3F06B6" w14:textId="58595ACA" w:rsidR="005B02EE" w:rsidRPr="00D45F64" w:rsidRDefault="005B02EE" w:rsidP="00F0761A">
      <w:pPr>
        <w:pStyle w:val="Akapitzlist"/>
        <w:numPr>
          <w:ilvl w:val="0"/>
          <w:numId w:val="23"/>
        </w:numPr>
        <w:tabs>
          <w:tab w:val="left" w:pos="284"/>
        </w:tabs>
        <w:spacing w:line="276" w:lineRule="auto"/>
        <w:ind w:left="74"/>
        <w:jc w:val="both"/>
        <w:rPr>
          <w:rFonts w:asciiTheme="minorHAnsi" w:hAnsiTheme="minorHAnsi" w:cstheme="minorHAnsi"/>
          <w:iCs/>
          <w:sz w:val="22"/>
          <w:szCs w:val="22"/>
        </w:rPr>
      </w:pPr>
      <w:r w:rsidRPr="00D45F64">
        <w:rPr>
          <w:rFonts w:asciiTheme="minorHAnsi" w:hAnsiTheme="minorHAnsi" w:cstheme="minorHAnsi"/>
          <w:bCs/>
          <w:iCs/>
          <w:sz w:val="22"/>
          <w:szCs w:val="22"/>
        </w:rPr>
        <w:t>uzyskanie w imieniu Zamawiającego decyzji pozwolenia na budowę/ zgłoszenia,</w:t>
      </w:r>
    </w:p>
    <w:p w14:paraId="1BF14ABD" w14:textId="50FBB7EF" w:rsidR="005B02EE" w:rsidRPr="00D45F64" w:rsidRDefault="005B02EE" w:rsidP="00F0761A">
      <w:pPr>
        <w:pStyle w:val="Akapitzlist"/>
        <w:numPr>
          <w:ilvl w:val="0"/>
          <w:numId w:val="23"/>
        </w:numPr>
        <w:tabs>
          <w:tab w:val="left" w:pos="284"/>
        </w:tabs>
        <w:spacing w:line="276" w:lineRule="auto"/>
        <w:ind w:left="74"/>
        <w:jc w:val="both"/>
        <w:rPr>
          <w:rFonts w:asciiTheme="minorHAnsi" w:hAnsiTheme="minorHAnsi" w:cstheme="minorHAnsi"/>
          <w:iCs/>
          <w:sz w:val="22"/>
          <w:szCs w:val="22"/>
        </w:rPr>
      </w:pPr>
      <w:r w:rsidRPr="00D45F64">
        <w:rPr>
          <w:rFonts w:asciiTheme="minorHAnsi" w:hAnsiTheme="minorHAnsi" w:cstheme="minorHAnsi"/>
          <w:bCs/>
          <w:iCs/>
          <w:sz w:val="22"/>
          <w:szCs w:val="22"/>
        </w:rPr>
        <w:t>opracowanie przedmiaru robót i kosztorysów inwestorskich, ofertowych,</w:t>
      </w:r>
    </w:p>
    <w:p w14:paraId="12CCE73D" w14:textId="7BE617E2" w:rsidR="005B02EE" w:rsidRPr="00D45F64" w:rsidRDefault="005B02EE" w:rsidP="00F0761A">
      <w:pPr>
        <w:pStyle w:val="Akapitzlist"/>
        <w:numPr>
          <w:ilvl w:val="0"/>
          <w:numId w:val="23"/>
        </w:numPr>
        <w:spacing w:line="276" w:lineRule="auto"/>
        <w:ind w:left="74"/>
        <w:jc w:val="both"/>
        <w:rPr>
          <w:rFonts w:asciiTheme="minorHAnsi" w:hAnsiTheme="minorHAnsi" w:cstheme="minorHAnsi"/>
          <w:bCs/>
          <w:iCs/>
          <w:sz w:val="22"/>
          <w:szCs w:val="22"/>
        </w:rPr>
      </w:pPr>
      <w:r w:rsidRPr="00D45F64">
        <w:rPr>
          <w:rFonts w:asciiTheme="minorHAnsi" w:hAnsiTheme="minorHAnsi" w:cstheme="minorHAnsi"/>
          <w:bCs/>
          <w:iCs/>
          <w:sz w:val="22"/>
          <w:szCs w:val="22"/>
        </w:rPr>
        <w:t>opracowanie specyfikacji technicznych wykonania i odbioru robót,</w:t>
      </w:r>
    </w:p>
    <w:p w14:paraId="59CFD9F0" w14:textId="32EB3464" w:rsidR="005B02EE" w:rsidRDefault="005B02EE" w:rsidP="00F0761A">
      <w:pPr>
        <w:pStyle w:val="Akapitzlist"/>
        <w:numPr>
          <w:ilvl w:val="0"/>
          <w:numId w:val="23"/>
        </w:numPr>
        <w:spacing w:line="276" w:lineRule="auto"/>
        <w:ind w:left="74"/>
        <w:jc w:val="both"/>
        <w:rPr>
          <w:rFonts w:asciiTheme="minorHAnsi" w:hAnsiTheme="minorHAnsi" w:cstheme="minorHAnsi"/>
          <w:bCs/>
          <w:iCs/>
          <w:sz w:val="22"/>
          <w:szCs w:val="22"/>
        </w:rPr>
      </w:pPr>
      <w:r w:rsidRPr="00D45F64">
        <w:rPr>
          <w:rFonts w:asciiTheme="minorHAnsi" w:hAnsiTheme="minorHAnsi" w:cstheme="minorHAnsi"/>
          <w:bCs/>
          <w:iCs/>
          <w:sz w:val="22"/>
          <w:szCs w:val="22"/>
        </w:rPr>
        <w:t>konsultacji z Zamawiającym na każdym etapie projektowania dokumentacji,</w:t>
      </w:r>
    </w:p>
    <w:p w14:paraId="15E8B0AB" w14:textId="5BB1D4E8" w:rsidR="005B02EE" w:rsidRDefault="005B02EE" w:rsidP="00F0761A">
      <w:pPr>
        <w:pStyle w:val="Akapitzlist"/>
        <w:numPr>
          <w:ilvl w:val="0"/>
          <w:numId w:val="23"/>
        </w:numPr>
        <w:spacing w:line="276" w:lineRule="auto"/>
        <w:ind w:left="74"/>
        <w:jc w:val="both"/>
        <w:rPr>
          <w:rFonts w:asciiTheme="minorHAnsi" w:hAnsiTheme="minorHAnsi" w:cstheme="minorHAnsi"/>
          <w:bCs/>
          <w:iCs/>
          <w:sz w:val="22"/>
          <w:szCs w:val="22"/>
        </w:rPr>
      </w:pPr>
      <w:r w:rsidRPr="00D45F64">
        <w:rPr>
          <w:rFonts w:asciiTheme="minorHAnsi" w:hAnsiTheme="minorHAnsi" w:cstheme="minorHAnsi"/>
          <w:bCs/>
          <w:iCs/>
          <w:sz w:val="22"/>
          <w:szCs w:val="22"/>
        </w:rPr>
        <w:t xml:space="preserve">przeniesienia na Zamawiającego wszelkich praw własności intelektualnej i przemysłowej, w tym między innymi patenty, projekty, wzory użytkowe, prawa autorskie, prawa baz danych, znaki handlowe, prawa do know-how, a także prawa majątkowe do wszelkich utworów w rozumieniu ustawy z dnia 4 lutego 1994 r. o prawie autorskim i prawa pokrewnych ( Dz. U. z 2022 r. poz. 2509 </w:t>
      </w:r>
      <w:r w:rsidR="00F0761A">
        <w:rPr>
          <w:rFonts w:asciiTheme="minorHAnsi" w:hAnsiTheme="minorHAnsi" w:cstheme="minorHAnsi"/>
          <w:bCs/>
          <w:iCs/>
          <w:sz w:val="22"/>
          <w:szCs w:val="22"/>
        </w:rPr>
        <w:br/>
      </w:r>
      <w:r w:rsidRPr="00D45F64">
        <w:rPr>
          <w:rFonts w:asciiTheme="minorHAnsi" w:hAnsiTheme="minorHAnsi" w:cstheme="minorHAnsi"/>
          <w:bCs/>
          <w:iCs/>
          <w:sz w:val="22"/>
          <w:szCs w:val="22"/>
        </w:rPr>
        <w:t>ze zm.)</w:t>
      </w:r>
      <w:r w:rsidR="00D45F64">
        <w:rPr>
          <w:rFonts w:asciiTheme="minorHAnsi" w:hAnsiTheme="minorHAnsi" w:cstheme="minorHAnsi"/>
          <w:bCs/>
          <w:iCs/>
          <w:sz w:val="22"/>
          <w:szCs w:val="22"/>
        </w:rPr>
        <w:t>,</w:t>
      </w:r>
      <w:r w:rsidRPr="00D45F64">
        <w:rPr>
          <w:rFonts w:asciiTheme="minorHAnsi" w:hAnsiTheme="minorHAnsi" w:cstheme="minorHAnsi"/>
          <w:bCs/>
          <w:iCs/>
          <w:sz w:val="22"/>
          <w:szCs w:val="22"/>
        </w:rPr>
        <w:t xml:space="preserve"> </w:t>
      </w:r>
    </w:p>
    <w:p w14:paraId="1ACE59DA" w14:textId="7EBF853D" w:rsidR="005B02EE" w:rsidRDefault="005B02EE" w:rsidP="00F0761A">
      <w:pPr>
        <w:pStyle w:val="Akapitzlist"/>
        <w:numPr>
          <w:ilvl w:val="0"/>
          <w:numId w:val="23"/>
        </w:numPr>
        <w:spacing w:line="276" w:lineRule="auto"/>
        <w:ind w:left="74"/>
        <w:jc w:val="both"/>
        <w:rPr>
          <w:rFonts w:asciiTheme="minorHAnsi" w:hAnsiTheme="minorHAnsi" w:cstheme="minorHAnsi"/>
          <w:bCs/>
          <w:iCs/>
          <w:sz w:val="22"/>
          <w:szCs w:val="22"/>
        </w:rPr>
      </w:pPr>
      <w:r w:rsidRPr="00D45F64">
        <w:rPr>
          <w:rFonts w:asciiTheme="minorHAnsi" w:hAnsiTheme="minorHAnsi" w:cstheme="minorHAnsi"/>
          <w:bCs/>
          <w:iCs/>
          <w:sz w:val="22"/>
          <w:szCs w:val="22"/>
        </w:rPr>
        <w:t>sprawowanie nadzoru autorskiego podczas realizacji zadania,</w:t>
      </w:r>
    </w:p>
    <w:p w14:paraId="7959CFD7" w14:textId="26B7253F" w:rsidR="005B02EE" w:rsidRDefault="005B02EE" w:rsidP="00F0761A">
      <w:pPr>
        <w:pStyle w:val="Akapitzlist"/>
        <w:numPr>
          <w:ilvl w:val="0"/>
          <w:numId w:val="23"/>
        </w:numPr>
        <w:spacing w:line="276" w:lineRule="auto"/>
        <w:ind w:left="74"/>
        <w:jc w:val="both"/>
        <w:rPr>
          <w:rFonts w:asciiTheme="minorHAnsi" w:hAnsiTheme="minorHAnsi" w:cstheme="minorHAnsi"/>
          <w:bCs/>
          <w:iCs/>
          <w:sz w:val="22"/>
          <w:szCs w:val="22"/>
        </w:rPr>
      </w:pPr>
      <w:r w:rsidRPr="00D45F64">
        <w:rPr>
          <w:rFonts w:asciiTheme="minorHAnsi" w:hAnsiTheme="minorHAnsi" w:cstheme="minorHAnsi"/>
          <w:bCs/>
          <w:iCs/>
          <w:sz w:val="22"/>
          <w:szCs w:val="22"/>
        </w:rPr>
        <w:t>dwukrotnej darmowej aktualizacji kompletu kosztorysów- wykonanych w ciągu 5 dni roboczych od dnia zgłoszenia takiej konieczności przez Gminę Bądkowo, zgłoszonej do upływu 24 miesięcy, licząc od daty podpisania bezusterkowego protokołu odbioru dokumentacji</w:t>
      </w:r>
      <w:r w:rsidR="00D45F64">
        <w:rPr>
          <w:rFonts w:asciiTheme="minorHAnsi" w:hAnsiTheme="minorHAnsi" w:cstheme="minorHAnsi"/>
          <w:bCs/>
          <w:iCs/>
          <w:sz w:val="22"/>
          <w:szCs w:val="22"/>
        </w:rPr>
        <w:t>,</w:t>
      </w:r>
    </w:p>
    <w:p w14:paraId="05876E89" w14:textId="02540129" w:rsidR="005B02EE" w:rsidRDefault="005B02EE" w:rsidP="00F0761A">
      <w:pPr>
        <w:pStyle w:val="Akapitzlist"/>
        <w:numPr>
          <w:ilvl w:val="0"/>
          <w:numId w:val="23"/>
        </w:numPr>
        <w:spacing w:line="276" w:lineRule="auto"/>
        <w:ind w:left="74"/>
        <w:jc w:val="both"/>
        <w:rPr>
          <w:rFonts w:asciiTheme="minorHAnsi" w:hAnsiTheme="minorHAnsi" w:cstheme="minorHAnsi"/>
          <w:bCs/>
          <w:iCs/>
          <w:sz w:val="22"/>
          <w:szCs w:val="22"/>
        </w:rPr>
      </w:pPr>
      <w:r w:rsidRPr="00D45F64">
        <w:rPr>
          <w:rFonts w:asciiTheme="minorHAnsi" w:hAnsiTheme="minorHAnsi" w:cstheme="minorHAnsi"/>
          <w:bCs/>
          <w:iCs/>
          <w:sz w:val="22"/>
          <w:szCs w:val="22"/>
        </w:rPr>
        <w:t xml:space="preserve">udzielanie odpowiedzi na wszelkie zapytania wniesione w trakcie trwania postępowania o udzielenie zamówienia publicznego, a dotyczące wykonanych opracowań, niezwłocznie w terminie nie dłuższym niż 48 godzin od momentu ich otrzymania od Zamawiającego pocztą elektroniczną z zastrzeżeniem, </w:t>
      </w:r>
      <w:r w:rsidR="00F0761A">
        <w:rPr>
          <w:rFonts w:asciiTheme="minorHAnsi" w:hAnsiTheme="minorHAnsi" w:cstheme="minorHAnsi"/>
          <w:bCs/>
          <w:iCs/>
          <w:sz w:val="22"/>
          <w:szCs w:val="22"/>
        </w:rPr>
        <w:br/>
      </w:r>
      <w:r w:rsidRPr="00D45F64">
        <w:rPr>
          <w:rFonts w:asciiTheme="minorHAnsi" w:hAnsiTheme="minorHAnsi" w:cstheme="minorHAnsi"/>
          <w:bCs/>
          <w:iCs/>
          <w:sz w:val="22"/>
          <w:szCs w:val="22"/>
        </w:rPr>
        <w:t>iż odpowiedzi udzielane będą w pierwszej kolejności pocztą elektroniczną, następnie w formie pisemnej.</w:t>
      </w:r>
    </w:p>
    <w:p w14:paraId="37A821F6" w14:textId="1532C05C" w:rsidR="005B02EE" w:rsidRDefault="00D45F64" w:rsidP="00F0761A">
      <w:pPr>
        <w:pStyle w:val="Akapitzlist"/>
        <w:numPr>
          <w:ilvl w:val="0"/>
          <w:numId w:val="24"/>
        </w:numPr>
        <w:spacing w:line="276" w:lineRule="auto"/>
        <w:ind w:left="142" w:hanging="425"/>
        <w:jc w:val="both"/>
        <w:rPr>
          <w:rFonts w:asciiTheme="minorHAnsi" w:hAnsiTheme="minorHAnsi" w:cstheme="minorHAnsi"/>
          <w:bCs/>
          <w:iCs/>
          <w:sz w:val="22"/>
          <w:szCs w:val="22"/>
        </w:rPr>
      </w:pPr>
      <w:r>
        <w:rPr>
          <w:rFonts w:asciiTheme="minorHAnsi" w:hAnsiTheme="minorHAnsi" w:cstheme="minorHAnsi"/>
          <w:bCs/>
          <w:iCs/>
          <w:sz w:val="22"/>
          <w:szCs w:val="22"/>
        </w:rPr>
        <w:t>S</w:t>
      </w:r>
      <w:r w:rsidR="005B02EE" w:rsidRPr="00D45F64">
        <w:rPr>
          <w:rFonts w:asciiTheme="minorHAnsi" w:hAnsiTheme="minorHAnsi" w:cstheme="minorHAnsi"/>
          <w:bCs/>
          <w:iCs/>
          <w:sz w:val="22"/>
          <w:szCs w:val="22"/>
        </w:rPr>
        <w:t xml:space="preserve">zczegóły dotyczące parametrów technicznych przedmiotu zamówienia Wykonawca zobowiązany jest uzgodnić z Zamawiającym. </w:t>
      </w:r>
    </w:p>
    <w:p w14:paraId="4BE423D7" w14:textId="77777777" w:rsidR="003C7579" w:rsidRDefault="005B02EE" w:rsidP="00F0761A">
      <w:pPr>
        <w:pStyle w:val="Akapitzlist"/>
        <w:numPr>
          <w:ilvl w:val="0"/>
          <w:numId w:val="24"/>
        </w:numPr>
        <w:spacing w:line="276" w:lineRule="auto"/>
        <w:ind w:left="142" w:hanging="425"/>
        <w:jc w:val="both"/>
        <w:rPr>
          <w:rFonts w:asciiTheme="minorHAnsi" w:hAnsiTheme="minorHAnsi" w:cstheme="minorHAnsi"/>
          <w:bCs/>
          <w:iCs/>
          <w:sz w:val="22"/>
          <w:szCs w:val="22"/>
        </w:rPr>
      </w:pPr>
      <w:r w:rsidRPr="00D45F64">
        <w:rPr>
          <w:rFonts w:asciiTheme="minorHAnsi" w:hAnsiTheme="minorHAnsi" w:cstheme="minorHAnsi"/>
          <w:bCs/>
          <w:iCs/>
          <w:sz w:val="22"/>
          <w:szCs w:val="22"/>
        </w:rPr>
        <w:t xml:space="preserve">Dokumentacja winna być sporządzona na podstawie aktualnych przepisów prawa, kompletna </w:t>
      </w:r>
      <w:r w:rsidRPr="00D45F64">
        <w:rPr>
          <w:rFonts w:asciiTheme="minorHAnsi" w:hAnsiTheme="minorHAnsi" w:cstheme="minorHAnsi"/>
          <w:bCs/>
          <w:iCs/>
          <w:sz w:val="22"/>
          <w:szCs w:val="22"/>
        </w:rPr>
        <w:br/>
        <w:t>z wszystkimi uzgodnieniami, pozwoleniami umożliwiająca Zamawiającemu prawidłowe</w:t>
      </w:r>
    </w:p>
    <w:p w14:paraId="482BA9F1" w14:textId="379E3857" w:rsidR="005B02EE" w:rsidRDefault="005B02EE" w:rsidP="00F0761A">
      <w:pPr>
        <w:pStyle w:val="Akapitzlist"/>
        <w:spacing w:line="276" w:lineRule="auto"/>
        <w:ind w:left="142"/>
        <w:jc w:val="both"/>
        <w:rPr>
          <w:rFonts w:asciiTheme="minorHAnsi" w:hAnsiTheme="minorHAnsi" w:cstheme="minorHAnsi"/>
          <w:bCs/>
          <w:iCs/>
          <w:sz w:val="22"/>
          <w:szCs w:val="22"/>
        </w:rPr>
      </w:pPr>
      <w:r w:rsidRPr="00D45F64">
        <w:rPr>
          <w:rFonts w:asciiTheme="minorHAnsi" w:hAnsiTheme="minorHAnsi" w:cstheme="minorHAnsi"/>
          <w:bCs/>
          <w:iCs/>
          <w:sz w:val="22"/>
          <w:szCs w:val="22"/>
        </w:rPr>
        <w:t xml:space="preserve">przygotowanie, wykonanie i rozliczenie przedmiotowej inwestycji. </w:t>
      </w:r>
    </w:p>
    <w:p w14:paraId="4E2358A5" w14:textId="6779A93F" w:rsidR="005B02EE" w:rsidRDefault="005B02EE" w:rsidP="00F0761A">
      <w:pPr>
        <w:pStyle w:val="Akapitzlist"/>
        <w:numPr>
          <w:ilvl w:val="0"/>
          <w:numId w:val="24"/>
        </w:numPr>
        <w:spacing w:line="276" w:lineRule="auto"/>
        <w:ind w:left="142" w:hanging="425"/>
        <w:jc w:val="both"/>
        <w:rPr>
          <w:rFonts w:asciiTheme="minorHAnsi" w:hAnsiTheme="minorHAnsi" w:cstheme="minorHAnsi"/>
          <w:bCs/>
          <w:iCs/>
          <w:sz w:val="22"/>
          <w:szCs w:val="22"/>
        </w:rPr>
      </w:pPr>
      <w:r w:rsidRPr="00D45F64">
        <w:rPr>
          <w:rFonts w:asciiTheme="minorHAnsi" w:hAnsiTheme="minorHAnsi" w:cstheme="minorHAnsi"/>
          <w:bCs/>
          <w:iCs/>
          <w:sz w:val="22"/>
          <w:szCs w:val="22"/>
        </w:rPr>
        <w:t xml:space="preserve">Wykonawca wszelkie dodatkowe opracowania niezbędne do uzyskania wymaganych opinii </w:t>
      </w:r>
      <w:r w:rsidRPr="00D45F64">
        <w:rPr>
          <w:rFonts w:asciiTheme="minorHAnsi" w:hAnsiTheme="minorHAnsi" w:cstheme="minorHAnsi"/>
          <w:bCs/>
          <w:iCs/>
          <w:sz w:val="22"/>
          <w:szCs w:val="22"/>
        </w:rPr>
        <w:br/>
        <w:t xml:space="preserve">i uzgodnień uzyska we własnym zakresie oraz na własny koszt. </w:t>
      </w:r>
    </w:p>
    <w:p w14:paraId="3D0C8077" w14:textId="71710A74" w:rsidR="005B02EE" w:rsidRDefault="005B02EE" w:rsidP="00F0761A">
      <w:pPr>
        <w:pStyle w:val="Akapitzlist"/>
        <w:numPr>
          <w:ilvl w:val="0"/>
          <w:numId w:val="24"/>
        </w:numPr>
        <w:spacing w:line="276" w:lineRule="auto"/>
        <w:ind w:left="142" w:hanging="425"/>
        <w:jc w:val="both"/>
        <w:rPr>
          <w:rFonts w:asciiTheme="minorHAnsi" w:hAnsiTheme="minorHAnsi" w:cstheme="minorHAnsi"/>
          <w:bCs/>
          <w:iCs/>
          <w:sz w:val="22"/>
          <w:szCs w:val="22"/>
        </w:rPr>
      </w:pPr>
      <w:r w:rsidRPr="003C7579">
        <w:rPr>
          <w:rFonts w:asciiTheme="minorHAnsi" w:hAnsiTheme="minorHAnsi" w:cstheme="minorHAnsi"/>
          <w:bCs/>
          <w:iCs/>
          <w:sz w:val="22"/>
          <w:szCs w:val="22"/>
        </w:rPr>
        <w:t>Wymaga się, aby Wykonawca dokonał wizji lokalnej w terenie celem pozyskania informacji, które będą niezbędne do przygotowania i złożenia oferty oraz zawarcia umowy.</w:t>
      </w:r>
      <w:r w:rsidR="00F0761A">
        <w:rPr>
          <w:rFonts w:asciiTheme="minorHAnsi" w:hAnsiTheme="minorHAnsi" w:cstheme="minorHAnsi"/>
          <w:bCs/>
          <w:iCs/>
          <w:sz w:val="22"/>
          <w:szCs w:val="22"/>
        </w:rPr>
        <w:t xml:space="preserve"> </w:t>
      </w:r>
      <w:r w:rsidRPr="003C7579">
        <w:rPr>
          <w:rFonts w:asciiTheme="minorHAnsi" w:hAnsiTheme="minorHAnsi" w:cstheme="minorHAnsi"/>
          <w:bCs/>
          <w:iCs/>
          <w:sz w:val="22"/>
          <w:szCs w:val="22"/>
        </w:rPr>
        <w:t xml:space="preserve">Koszty związane </w:t>
      </w:r>
      <w:r w:rsidR="00F0761A">
        <w:rPr>
          <w:rFonts w:asciiTheme="minorHAnsi" w:hAnsiTheme="minorHAnsi" w:cstheme="minorHAnsi"/>
          <w:bCs/>
          <w:iCs/>
          <w:sz w:val="22"/>
          <w:szCs w:val="22"/>
        </w:rPr>
        <w:br/>
      </w:r>
      <w:r w:rsidRPr="003C7579">
        <w:rPr>
          <w:rFonts w:asciiTheme="minorHAnsi" w:hAnsiTheme="minorHAnsi" w:cstheme="minorHAnsi"/>
          <w:bCs/>
          <w:iCs/>
          <w:sz w:val="22"/>
          <w:szCs w:val="22"/>
        </w:rPr>
        <w:t>z przeprowadzeniem wizji i opracowaniem oferty ponosi Wykonawca.</w:t>
      </w:r>
    </w:p>
    <w:p w14:paraId="2E907F6B" w14:textId="18AB0672" w:rsidR="005B02EE" w:rsidRDefault="005B02EE" w:rsidP="00F0761A">
      <w:pPr>
        <w:pStyle w:val="Akapitzlist"/>
        <w:numPr>
          <w:ilvl w:val="0"/>
          <w:numId w:val="24"/>
        </w:numPr>
        <w:spacing w:line="276" w:lineRule="auto"/>
        <w:ind w:left="142" w:hanging="425"/>
        <w:jc w:val="both"/>
        <w:rPr>
          <w:rFonts w:asciiTheme="minorHAnsi" w:hAnsiTheme="minorHAnsi" w:cstheme="minorHAnsi"/>
          <w:bCs/>
          <w:iCs/>
          <w:sz w:val="22"/>
          <w:szCs w:val="22"/>
        </w:rPr>
      </w:pPr>
      <w:r w:rsidRPr="003C7579">
        <w:rPr>
          <w:rFonts w:asciiTheme="minorHAnsi" w:hAnsiTheme="minorHAnsi" w:cstheme="minorHAnsi"/>
          <w:bCs/>
          <w:iCs/>
          <w:sz w:val="22"/>
          <w:szCs w:val="22"/>
        </w:rPr>
        <w:t xml:space="preserve">Wykonawca będzie zobowiązany do przekazania dokumentacji w zamykanych teczkach </w:t>
      </w:r>
      <w:r w:rsidRPr="003C7579">
        <w:rPr>
          <w:rFonts w:asciiTheme="minorHAnsi" w:hAnsiTheme="minorHAnsi" w:cstheme="minorHAnsi"/>
          <w:bCs/>
          <w:iCs/>
          <w:sz w:val="22"/>
          <w:szCs w:val="22"/>
        </w:rPr>
        <w:br/>
        <w:t xml:space="preserve">z opisem zawartości każdej teczki. Dokumentacja musi mieć formę zwartych, jednorodnych, jedno lub wielotomowych opracowań. Kompletną dokumentację należy dostarczyć również w formie elektronicznej na płycie CD lub DVD w dwóch egzemplarzach. Wersja elektroniczna każdego </w:t>
      </w:r>
      <w:r w:rsidR="00F0761A">
        <w:rPr>
          <w:rFonts w:asciiTheme="minorHAnsi" w:hAnsiTheme="minorHAnsi" w:cstheme="minorHAnsi"/>
          <w:bCs/>
          <w:iCs/>
          <w:sz w:val="22"/>
          <w:szCs w:val="22"/>
        </w:rPr>
        <w:br/>
      </w:r>
      <w:r w:rsidRPr="003C7579">
        <w:rPr>
          <w:rFonts w:asciiTheme="minorHAnsi" w:hAnsiTheme="minorHAnsi" w:cstheme="minorHAnsi"/>
          <w:bCs/>
          <w:iCs/>
          <w:sz w:val="22"/>
          <w:szCs w:val="22"/>
        </w:rPr>
        <w:t xml:space="preserve">z opracowań będzie musiała zostać dostarczona w wersji nieedytowalnej (w plikach *.pdf) oraz </w:t>
      </w:r>
      <w:r w:rsidRPr="003C7579">
        <w:rPr>
          <w:rFonts w:asciiTheme="minorHAnsi" w:hAnsiTheme="minorHAnsi" w:cstheme="minorHAnsi"/>
          <w:bCs/>
          <w:iCs/>
          <w:sz w:val="22"/>
          <w:szCs w:val="22"/>
        </w:rPr>
        <w:lastRenderedPageBreak/>
        <w:t xml:space="preserve">edytowalnej (rysunki w plikach *.dwg lub *.dxf, części opisowe w postaci umożliwiającej edycję tekstu - w plikach *.doc lub kompatybilnych, kosztorysy i przedmiary wykonane za pomocą arkusza kalkulacyjnego </w:t>
      </w:r>
      <w:r w:rsidRPr="005B02EE">
        <w:rPr>
          <w:noProof/>
        </w:rPr>
        <w:drawing>
          <wp:inline distT="0" distB="0" distL="0" distR="0" wp14:anchorId="26EDF7F1" wp14:editId="124DA85A">
            <wp:extent cx="70111" cy="12195"/>
            <wp:effectExtent l="0" t="0" r="0" b="0"/>
            <wp:docPr id="25348" name="Picture 25348"/>
            <wp:cNvGraphicFramePr/>
            <a:graphic xmlns:a="http://schemas.openxmlformats.org/drawingml/2006/main">
              <a:graphicData uri="http://schemas.openxmlformats.org/drawingml/2006/picture">
                <pic:pic xmlns:pic="http://schemas.openxmlformats.org/drawingml/2006/picture">
                  <pic:nvPicPr>
                    <pic:cNvPr id="25348" name="Picture 25348"/>
                    <pic:cNvPicPr/>
                  </pic:nvPicPr>
                  <pic:blipFill>
                    <a:blip r:embed="rId8"/>
                    <a:stretch>
                      <a:fillRect/>
                    </a:stretch>
                  </pic:blipFill>
                  <pic:spPr>
                    <a:xfrm>
                      <a:off x="0" y="0"/>
                      <a:ext cx="70111" cy="12195"/>
                    </a:xfrm>
                    <a:prstGeom prst="rect">
                      <a:avLst/>
                    </a:prstGeom>
                  </pic:spPr>
                </pic:pic>
              </a:graphicData>
            </a:graphic>
          </wp:inline>
        </w:drawing>
      </w:r>
      <w:r w:rsidRPr="003C7579">
        <w:rPr>
          <w:rFonts w:asciiTheme="minorHAnsi" w:hAnsiTheme="minorHAnsi" w:cstheme="minorHAnsi"/>
          <w:bCs/>
          <w:iCs/>
          <w:sz w:val="22"/>
          <w:szCs w:val="22"/>
        </w:rPr>
        <w:t>w plikach *xls lub kompatybilnych</w:t>
      </w:r>
    </w:p>
    <w:p w14:paraId="7874E7E3" w14:textId="543250B6" w:rsidR="005B02EE" w:rsidRPr="003C7579" w:rsidRDefault="005B02EE" w:rsidP="00F0761A">
      <w:pPr>
        <w:pStyle w:val="Akapitzlist"/>
        <w:numPr>
          <w:ilvl w:val="0"/>
          <w:numId w:val="24"/>
        </w:numPr>
        <w:spacing w:line="276" w:lineRule="auto"/>
        <w:ind w:left="142" w:hanging="425"/>
        <w:jc w:val="both"/>
        <w:rPr>
          <w:rFonts w:asciiTheme="minorHAnsi" w:hAnsiTheme="minorHAnsi" w:cstheme="minorHAnsi"/>
          <w:bCs/>
          <w:iCs/>
          <w:sz w:val="22"/>
          <w:szCs w:val="22"/>
        </w:rPr>
      </w:pPr>
      <w:r w:rsidRPr="003C7579">
        <w:rPr>
          <w:rFonts w:asciiTheme="minorHAnsi" w:hAnsiTheme="minorHAnsi" w:cstheme="minorHAnsi"/>
          <w:b/>
          <w:bCs/>
          <w:iCs/>
          <w:sz w:val="22"/>
          <w:szCs w:val="22"/>
        </w:rPr>
        <w:t xml:space="preserve">Obowiązki Wykonawcy na etapie projektowania </w:t>
      </w:r>
    </w:p>
    <w:p w14:paraId="37F0DC43" w14:textId="77777777" w:rsidR="005B02EE" w:rsidRPr="005B02EE" w:rsidRDefault="005B02EE" w:rsidP="00F0761A">
      <w:pPr>
        <w:spacing w:line="276" w:lineRule="auto"/>
        <w:ind w:left="74"/>
        <w:jc w:val="both"/>
        <w:rPr>
          <w:rFonts w:asciiTheme="minorHAnsi" w:hAnsiTheme="minorHAnsi" w:cstheme="minorHAnsi"/>
          <w:bCs/>
          <w:iCs/>
          <w:sz w:val="22"/>
          <w:szCs w:val="22"/>
        </w:rPr>
      </w:pPr>
      <w:r w:rsidRPr="005B02EE">
        <w:rPr>
          <w:rFonts w:asciiTheme="minorHAnsi" w:hAnsiTheme="minorHAnsi" w:cstheme="minorHAnsi"/>
          <w:bCs/>
          <w:iCs/>
          <w:sz w:val="22"/>
          <w:szCs w:val="22"/>
        </w:rPr>
        <w:t>a) dokumentację projektową należy opracować zgodnie i w oparciu o obowiązujące akty prawne, normy, normatywy i wytyczne projektowe,</w:t>
      </w:r>
    </w:p>
    <w:p w14:paraId="2E3EC64A" w14:textId="77777777" w:rsidR="005B02EE" w:rsidRPr="005B02EE" w:rsidRDefault="005B02EE" w:rsidP="00F0761A">
      <w:pPr>
        <w:spacing w:line="276" w:lineRule="auto"/>
        <w:ind w:left="74"/>
        <w:jc w:val="both"/>
        <w:rPr>
          <w:rFonts w:asciiTheme="minorHAnsi" w:hAnsiTheme="minorHAnsi" w:cstheme="minorHAnsi"/>
          <w:bCs/>
          <w:iCs/>
          <w:sz w:val="22"/>
          <w:szCs w:val="22"/>
        </w:rPr>
      </w:pPr>
      <w:r w:rsidRPr="005B02EE">
        <w:rPr>
          <w:rFonts w:asciiTheme="minorHAnsi" w:hAnsiTheme="minorHAnsi" w:cstheme="minorHAnsi"/>
          <w:bCs/>
          <w:iCs/>
          <w:sz w:val="22"/>
          <w:szCs w:val="22"/>
        </w:rPr>
        <w:t xml:space="preserve">b) zawarty opis przedmiotu zamówienia w dokumentacji projektowej musi być zgodny z art. 99- 103 ustawy PZP,  </w:t>
      </w:r>
    </w:p>
    <w:p w14:paraId="3949D774" w14:textId="77777777" w:rsidR="005B02EE" w:rsidRPr="005B02EE" w:rsidRDefault="005B02EE" w:rsidP="00F0761A">
      <w:pPr>
        <w:spacing w:line="276" w:lineRule="auto"/>
        <w:ind w:left="74"/>
        <w:jc w:val="both"/>
        <w:rPr>
          <w:rFonts w:asciiTheme="minorHAnsi" w:hAnsiTheme="minorHAnsi" w:cstheme="minorHAnsi"/>
          <w:bCs/>
          <w:iCs/>
          <w:sz w:val="22"/>
          <w:szCs w:val="22"/>
        </w:rPr>
      </w:pPr>
      <w:r w:rsidRPr="005B02EE">
        <w:rPr>
          <w:rFonts w:asciiTheme="minorHAnsi" w:hAnsiTheme="minorHAnsi" w:cstheme="minorHAnsi"/>
          <w:bCs/>
          <w:iCs/>
          <w:sz w:val="22"/>
          <w:szCs w:val="22"/>
        </w:rPr>
        <w:t>c) przed przystąpieniem do projektowania Wykonawca dokona wizji w terenie,</w:t>
      </w:r>
    </w:p>
    <w:p w14:paraId="60DB5D6C" w14:textId="77777777" w:rsidR="005B02EE" w:rsidRPr="005B02EE" w:rsidRDefault="005B02EE" w:rsidP="00F0761A">
      <w:pPr>
        <w:spacing w:line="276" w:lineRule="auto"/>
        <w:ind w:left="74"/>
        <w:jc w:val="both"/>
        <w:rPr>
          <w:rFonts w:asciiTheme="minorHAnsi" w:hAnsiTheme="minorHAnsi" w:cstheme="minorHAnsi"/>
          <w:bCs/>
          <w:iCs/>
          <w:sz w:val="22"/>
          <w:szCs w:val="22"/>
        </w:rPr>
      </w:pPr>
      <w:r w:rsidRPr="005B02EE">
        <w:rPr>
          <w:rFonts w:asciiTheme="minorHAnsi" w:hAnsiTheme="minorHAnsi" w:cstheme="minorHAnsi"/>
          <w:bCs/>
          <w:iCs/>
          <w:sz w:val="22"/>
          <w:szCs w:val="22"/>
        </w:rPr>
        <w:t xml:space="preserve">d) Wykonawca pozyska we własnym zakresie wszelkie niezbędne materiały potrzebne </w:t>
      </w:r>
      <w:r w:rsidRPr="005B02EE">
        <w:rPr>
          <w:rFonts w:asciiTheme="minorHAnsi" w:hAnsiTheme="minorHAnsi" w:cstheme="minorHAnsi"/>
          <w:bCs/>
          <w:iCs/>
          <w:sz w:val="22"/>
          <w:szCs w:val="22"/>
        </w:rPr>
        <w:br/>
        <w:t>do opracowania dokumentacji,</w:t>
      </w:r>
    </w:p>
    <w:p w14:paraId="5A9BE1BB" w14:textId="77777777" w:rsidR="005B02EE" w:rsidRPr="005B02EE" w:rsidRDefault="005B02EE" w:rsidP="00F0761A">
      <w:pPr>
        <w:spacing w:line="276" w:lineRule="auto"/>
        <w:ind w:left="74"/>
        <w:jc w:val="both"/>
        <w:rPr>
          <w:rFonts w:asciiTheme="minorHAnsi" w:hAnsiTheme="minorHAnsi" w:cstheme="minorHAnsi"/>
          <w:bCs/>
          <w:iCs/>
          <w:sz w:val="22"/>
          <w:szCs w:val="22"/>
        </w:rPr>
      </w:pPr>
      <w:r w:rsidRPr="005B02EE">
        <w:rPr>
          <w:rFonts w:asciiTheme="minorHAnsi" w:hAnsiTheme="minorHAnsi" w:cstheme="minorHAnsi"/>
          <w:bCs/>
          <w:iCs/>
          <w:sz w:val="22"/>
          <w:szCs w:val="22"/>
        </w:rPr>
        <w:t>e) dokumentacja będzie musiała zawierać wymagane uzgodnienia urzędowe i branżowe,</w:t>
      </w:r>
    </w:p>
    <w:p w14:paraId="195E2CEB" w14:textId="6162EDC0" w:rsidR="005B02EE" w:rsidRDefault="005B02EE" w:rsidP="00F0761A">
      <w:pPr>
        <w:spacing w:line="276" w:lineRule="auto"/>
        <w:ind w:left="74"/>
        <w:jc w:val="both"/>
        <w:rPr>
          <w:rFonts w:asciiTheme="minorHAnsi" w:hAnsiTheme="minorHAnsi" w:cstheme="minorHAnsi"/>
          <w:bCs/>
          <w:iCs/>
          <w:sz w:val="22"/>
          <w:szCs w:val="22"/>
        </w:rPr>
      </w:pPr>
      <w:r w:rsidRPr="005B02EE">
        <w:rPr>
          <w:rFonts w:asciiTheme="minorHAnsi" w:hAnsiTheme="minorHAnsi" w:cstheme="minorHAnsi"/>
          <w:bCs/>
          <w:iCs/>
          <w:sz w:val="22"/>
          <w:szCs w:val="22"/>
        </w:rPr>
        <w:t xml:space="preserve">f) Wykonawca zapewni na swój koszt sprawdzenie projektu pod względem zgodności </w:t>
      </w:r>
      <w:r w:rsidRPr="005B02EE">
        <w:rPr>
          <w:rFonts w:asciiTheme="minorHAnsi" w:hAnsiTheme="minorHAnsi" w:cstheme="minorHAnsi"/>
          <w:bCs/>
          <w:iCs/>
          <w:sz w:val="22"/>
          <w:szCs w:val="22"/>
        </w:rPr>
        <w:br/>
        <w:t>z przepisami, o którym mowa w art. 20 ust. 2-4 ustawy z dnia 7 lipca 1994 r. Prawo budowlane</w:t>
      </w:r>
      <w:r w:rsidRPr="005B02EE">
        <w:rPr>
          <w:rFonts w:asciiTheme="minorHAnsi" w:hAnsiTheme="minorHAnsi" w:cstheme="minorHAnsi"/>
          <w:bCs/>
          <w:iCs/>
          <w:sz w:val="22"/>
          <w:szCs w:val="22"/>
        </w:rPr>
        <w:br/>
        <w:t>( Dz.U. 2023 poz. 682 ze zm.)</w:t>
      </w:r>
    </w:p>
    <w:p w14:paraId="034C19AB" w14:textId="4700B357" w:rsidR="00573B74" w:rsidRPr="003C7579" w:rsidRDefault="00573B74" w:rsidP="00F0761A">
      <w:pPr>
        <w:pStyle w:val="Akapitzlist"/>
        <w:numPr>
          <w:ilvl w:val="0"/>
          <w:numId w:val="26"/>
        </w:numPr>
        <w:spacing w:line="276" w:lineRule="auto"/>
        <w:ind w:left="142" w:hanging="426"/>
        <w:jc w:val="both"/>
        <w:rPr>
          <w:rFonts w:asciiTheme="minorHAnsi" w:hAnsiTheme="minorHAnsi" w:cstheme="minorHAnsi"/>
          <w:bCs/>
          <w:iCs/>
          <w:sz w:val="22"/>
          <w:szCs w:val="22"/>
        </w:rPr>
      </w:pPr>
      <w:bookmarkStart w:id="2" w:name="_Hlk149032558"/>
      <w:r w:rsidRPr="003C7579">
        <w:rPr>
          <w:rFonts w:asciiTheme="minorHAnsi" w:hAnsiTheme="minorHAnsi" w:cstheme="minorHAnsi"/>
          <w:bCs/>
          <w:sz w:val="22"/>
          <w:szCs w:val="22"/>
        </w:rPr>
        <w:t xml:space="preserve">Wykonawca ponosi odpowiedzialność za błędy kosztorysowe, w tym utrudniające realizację inwestycji oraz zobowiązuje się do dokonania stosownych sprostowań- w przypadkach tego koniecznych. </w:t>
      </w:r>
    </w:p>
    <w:p w14:paraId="19F81484" w14:textId="37309A07" w:rsidR="00985B54" w:rsidRPr="003C7579" w:rsidRDefault="00AE6BCF" w:rsidP="00F0761A">
      <w:pPr>
        <w:pStyle w:val="Akapitzlist"/>
        <w:numPr>
          <w:ilvl w:val="0"/>
          <w:numId w:val="26"/>
        </w:numPr>
        <w:spacing w:line="276" w:lineRule="auto"/>
        <w:ind w:left="142" w:hanging="426"/>
        <w:jc w:val="both"/>
        <w:rPr>
          <w:rFonts w:asciiTheme="minorHAnsi" w:hAnsiTheme="minorHAnsi" w:cstheme="minorHAnsi"/>
          <w:bCs/>
          <w:iCs/>
          <w:sz w:val="22"/>
          <w:szCs w:val="22"/>
        </w:rPr>
      </w:pPr>
      <w:r w:rsidRPr="003C7579">
        <w:rPr>
          <w:rFonts w:asciiTheme="minorHAnsi" w:hAnsiTheme="minorHAnsi" w:cstheme="minorHAnsi"/>
          <w:bCs/>
          <w:sz w:val="22"/>
          <w:szCs w:val="22"/>
        </w:rPr>
        <w:t>Przekazanie</w:t>
      </w:r>
      <w:r w:rsidRPr="003C7579">
        <w:rPr>
          <w:rFonts w:asciiTheme="minorHAnsi" w:hAnsiTheme="minorHAnsi" w:cstheme="minorHAnsi"/>
          <w:sz w:val="22"/>
          <w:szCs w:val="22"/>
        </w:rPr>
        <w:t xml:space="preserve"> wykonanych prac objętych niniejszą umową odbędzie się w siedzibie Zamawiającego.</w:t>
      </w:r>
    </w:p>
    <w:p w14:paraId="57B193EB" w14:textId="67217B57" w:rsidR="00A404F1" w:rsidRPr="003C7579" w:rsidRDefault="00AF4736" w:rsidP="00F0761A">
      <w:pPr>
        <w:pStyle w:val="Akapitzlist"/>
        <w:numPr>
          <w:ilvl w:val="0"/>
          <w:numId w:val="26"/>
        </w:numPr>
        <w:spacing w:line="276" w:lineRule="auto"/>
        <w:ind w:left="142" w:hanging="426"/>
        <w:jc w:val="both"/>
        <w:rPr>
          <w:rFonts w:asciiTheme="minorHAnsi" w:hAnsiTheme="minorHAnsi" w:cstheme="minorHAnsi"/>
          <w:bCs/>
          <w:iCs/>
          <w:sz w:val="22"/>
          <w:szCs w:val="22"/>
        </w:rPr>
      </w:pPr>
      <w:r w:rsidRPr="003C7579">
        <w:rPr>
          <w:rFonts w:asciiTheme="minorHAnsi" w:hAnsiTheme="minorHAnsi" w:cstheme="minorHAnsi"/>
          <w:sz w:val="22"/>
          <w:szCs w:val="22"/>
        </w:rPr>
        <w:t>Całość dokumentacji musi spełniać wymogi wszystkich obowiązujących przepisów prawnych</w:t>
      </w:r>
      <w:bookmarkEnd w:id="2"/>
      <w:r w:rsidR="00B41124">
        <w:rPr>
          <w:rFonts w:asciiTheme="minorHAnsi" w:hAnsiTheme="minorHAnsi" w:cstheme="minorHAnsi"/>
          <w:sz w:val="22"/>
          <w:szCs w:val="22"/>
        </w:rPr>
        <w:t xml:space="preserve">, w tym </w:t>
      </w:r>
    </w:p>
    <w:p w14:paraId="70EDEA6A" w14:textId="5E494C17" w:rsidR="008818AC" w:rsidRDefault="00B41124" w:rsidP="00B41124">
      <w:pPr>
        <w:spacing w:line="276" w:lineRule="auto"/>
        <w:jc w:val="both"/>
        <w:rPr>
          <w:rFonts w:asciiTheme="minorHAnsi" w:hAnsiTheme="minorHAnsi" w:cstheme="minorHAnsi"/>
          <w:b/>
          <w:bCs/>
          <w:sz w:val="22"/>
          <w:szCs w:val="22"/>
        </w:rPr>
      </w:pPr>
      <w:r w:rsidRPr="00B41124">
        <w:rPr>
          <w:rFonts w:asciiTheme="minorHAnsi" w:hAnsiTheme="minorHAnsi" w:cstheme="minorHAnsi"/>
          <w:sz w:val="22"/>
          <w:szCs w:val="22"/>
        </w:rPr>
        <w:t xml:space="preserve"> </w:t>
      </w:r>
      <w:r>
        <w:rPr>
          <w:rFonts w:asciiTheme="minorHAnsi" w:hAnsiTheme="minorHAnsi" w:cstheme="minorHAnsi"/>
          <w:sz w:val="22"/>
          <w:szCs w:val="22"/>
        </w:rPr>
        <w:t xml:space="preserve">   </w:t>
      </w:r>
      <w:r w:rsidR="00AC1B67" w:rsidRPr="00B41124">
        <w:rPr>
          <w:rFonts w:asciiTheme="minorHAnsi" w:hAnsiTheme="minorHAnsi" w:cstheme="minorHAnsi"/>
          <w:sz w:val="22"/>
          <w:szCs w:val="22"/>
        </w:rPr>
        <w:t>normam</w:t>
      </w:r>
      <w:r w:rsidR="00AC1B67">
        <w:rPr>
          <w:rFonts w:asciiTheme="minorHAnsi" w:hAnsiTheme="minorHAnsi" w:cstheme="minorHAnsi"/>
          <w:sz w:val="22"/>
          <w:szCs w:val="22"/>
        </w:rPr>
        <w:t>i</w:t>
      </w:r>
      <w:r w:rsidRPr="00B41124">
        <w:rPr>
          <w:rFonts w:asciiTheme="minorHAnsi" w:hAnsiTheme="minorHAnsi" w:cstheme="minorHAnsi"/>
          <w:sz w:val="22"/>
          <w:szCs w:val="22"/>
        </w:rPr>
        <w:t xml:space="preserve">  </w:t>
      </w:r>
      <w:r w:rsidRPr="00B41124">
        <w:rPr>
          <w:rFonts w:asciiTheme="minorHAnsi" w:hAnsiTheme="minorHAnsi" w:cstheme="minorHAnsi"/>
          <w:b/>
          <w:bCs/>
          <w:sz w:val="22"/>
          <w:szCs w:val="22"/>
        </w:rPr>
        <w:t>PN-EN 1176 i PN-EN 1177.</w:t>
      </w:r>
    </w:p>
    <w:p w14:paraId="7255453D" w14:textId="77777777" w:rsidR="00A454F5" w:rsidRPr="003D55CB" w:rsidRDefault="00A454F5" w:rsidP="00B41124">
      <w:pPr>
        <w:spacing w:line="276" w:lineRule="auto"/>
        <w:jc w:val="both"/>
        <w:rPr>
          <w:rFonts w:asciiTheme="minorHAnsi" w:hAnsiTheme="minorHAnsi" w:cstheme="minorHAnsi"/>
          <w:sz w:val="22"/>
          <w:szCs w:val="22"/>
        </w:rPr>
      </w:pPr>
    </w:p>
    <w:p w14:paraId="6123001C" w14:textId="05D1530C" w:rsidR="00AF4881" w:rsidRDefault="002D6A74" w:rsidP="00F0761A">
      <w:pPr>
        <w:spacing w:line="276" w:lineRule="auto"/>
        <w:ind w:left="-283"/>
        <w:jc w:val="both"/>
        <w:rPr>
          <w:rFonts w:asciiTheme="minorHAnsi" w:hAnsiTheme="minorHAnsi" w:cstheme="minorHAnsi"/>
          <w:b/>
          <w:bCs/>
          <w:sz w:val="22"/>
          <w:szCs w:val="22"/>
        </w:rPr>
      </w:pPr>
      <w:r w:rsidRPr="003D55CB">
        <w:rPr>
          <w:rFonts w:asciiTheme="minorHAnsi" w:hAnsiTheme="minorHAnsi" w:cstheme="minorHAnsi"/>
          <w:b/>
          <w:sz w:val="22"/>
          <w:szCs w:val="22"/>
        </w:rPr>
        <w:t>§</w:t>
      </w:r>
      <w:r w:rsidR="00CC227C" w:rsidRPr="003D55CB">
        <w:rPr>
          <w:rFonts w:asciiTheme="minorHAnsi" w:hAnsiTheme="minorHAnsi" w:cstheme="minorHAnsi"/>
          <w:b/>
          <w:sz w:val="22"/>
          <w:szCs w:val="22"/>
        </w:rPr>
        <w:t>2.</w:t>
      </w:r>
      <w:r w:rsidRPr="003D55CB">
        <w:rPr>
          <w:rFonts w:asciiTheme="minorHAnsi" w:hAnsiTheme="minorHAnsi" w:cstheme="minorHAnsi"/>
          <w:b/>
          <w:bCs/>
          <w:sz w:val="22"/>
          <w:szCs w:val="22"/>
        </w:rPr>
        <w:t>Termin wykonania przedmiotu umowy</w:t>
      </w:r>
      <w:r w:rsidR="00AF4881" w:rsidRPr="003D55CB">
        <w:rPr>
          <w:rFonts w:asciiTheme="minorHAnsi" w:hAnsiTheme="minorHAnsi" w:cstheme="minorHAnsi"/>
          <w:b/>
          <w:bCs/>
          <w:sz w:val="22"/>
          <w:szCs w:val="22"/>
        </w:rPr>
        <w:t>:</w:t>
      </w:r>
    </w:p>
    <w:p w14:paraId="6C8FF7F7" w14:textId="4FD23823" w:rsidR="002C333E" w:rsidRPr="00AC1B67" w:rsidRDefault="002E0E2A" w:rsidP="00AC1B67">
      <w:pPr>
        <w:pStyle w:val="Akapitzlist"/>
        <w:numPr>
          <w:ilvl w:val="0"/>
          <w:numId w:val="37"/>
        </w:numPr>
        <w:spacing w:line="276" w:lineRule="auto"/>
        <w:jc w:val="both"/>
        <w:rPr>
          <w:rFonts w:asciiTheme="minorHAnsi" w:hAnsiTheme="minorHAnsi" w:cstheme="minorHAnsi"/>
          <w:b/>
          <w:sz w:val="22"/>
          <w:szCs w:val="22"/>
        </w:rPr>
      </w:pPr>
      <w:r w:rsidRPr="00AC1B67">
        <w:rPr>
          <w:rFonts w:asciiTheme="minorHAnsi" w:hAnsiTheme="minorHAnsi" w:cstheme="minorHAnsi"/>
          <w:bCs/>
          <w:sz w:val="22"/>
          <w:szCs w:val="22"/>
        </w:rPr>
        <w:t>4</w:t>
      </w:r>
      <w:r w:rsidR="00BB15EC" w:rsidRPr="00AC1B67">
        <w:rPr>
          <w:rFonts w:asciiTheme="minorHAnsi" w:hAnsiTheme="minorHAnsi" w:cstheme="minorHAnsi"/>
          <w:bCs/>
          <w:sz w:val="22"/>
          <w:szCs w:val="22"/>
        </w:rPr>
        <w:t>0</w:t>
      </w:r>
      <w:r w:rsidR="002C333E" w:rsidRPr="00AC1B67">
        <w:rPr>
          <w:rFonts w:asciiTheme="minorHAnsi" w:hAnsiTheme="minorHAnsi" w:cstheme="minorHAnsi"/>
          <w:bCs/>
          <w:sz w:val="22"/>
          <w:szCs w:val="22"/>
        </w:rPr>
        <w:t xml:space="preserve"> dni od dnia podpisania umowy- przekazanie Zamawiającemu koncepcji do zatwierdzenia,</w:t>
      </w:r>
    </w:p>
    <w:p w14:paraId="39AAA85A" w14:textId="62760A07" w:rsidR="00E406CD" w:rsidRPr="00AC1B67" w:rsidRDefault="00E97C5D" w:rsidP="00AC1B67">
      <w:pPr>
        <w:pStyle w:val="Akapitzlist"/>
        <w:numPr>
          <w:ilvl w:val="0"/>
          <w:numId w:val="37"/>
        </w:numPr>
        <w:spacing w:line="276" w:lineRule="auto"/>
        <w:jc w:val="both"/>
        <w:rPr>
          <w:rFonts w:asciiTheme="minorHAnsi" w:hAnsiTheme="minorHAnsi" w:cstheme="minorHAnsi"/>
          <w:b/>
          <w:sz w:val="22"/>
          <w:szCs w:val="22"/>
        </w:rPr>
      </w:pPr>
      <w:r>
        <w:rPr>
          <w:rFonts w:asciiTheme="minorHAnsi" w:hAnsiTheme="minorHAnsi" w:cstheme="minorHAnsi"/>
          <w:bCs/>
          <w:sz w:val="22"/>
          <w:szCs w:val="22"/>
        </w:rPr>
        <w:t>11</w:t>
      </w:r>
      <w:r w:rsidR="00AC1B67" w:rsidRPr="00AC1B67">
        <w:rPr>
          <w:rFonts w:asciiTheme="minorHAnsi" w:hAnsiTheme="minorHAnsi" w:cstheme="minorHAnsi"/>
          <w:bCs/>
          <w:sz w:val="22"/>
          <w:szCs w:val="22"/>
        </w:rPr>
        <w:t>.03.</w:t>
      </w:r>
      <w:r w:rsidR="002C333E" w:rsidRPr="00AC1B67">
        <w:rPr>
          <w:rFonts w:asciiTheme="minorHAnsi" w:hAnsiTheme="minorHAnsi" w:cstheme="minorHAnsi"/>
          <w:bCs/>
          <w:sz w:val="22"/>
          <w:szCs w:val="22"/>
        </w:rPr>
        <w:t>202</w:t>
      </w:r>
      <w:r w:rsidR="00BB15EC" w:rsidRPr="00AC1B67">
        <w:rPr>
          <w:rFonts w:asciiTheme="minorHAnsi" w:hAnsiTheme="minorHAnsi" w:cstheme="minorHAnsi"/>
          <w:bCs/>
          <w:sz w:val="22"/>
          <w:szCs w:val="22"/>
        </w:rPr>
        <w:t>4</w:t>
      </w:r>
      <w:r w:rsidR="002C333E" w:rsidRPr="00AC1B67">
        <w:rPr>
          <w:rFonts w:asciiTheme="minorHAnsi" w:hAnsiTheme="minorHAnsi" w:cstheme="minorHAnsi"/>
          <w:bCs/>
          <w:sz w:val="22"/>
          <w:szCs w:val="22"/>
        </w:rPr>
        <w:t xml:space="preserve"> r. – przekazanie do siedziby Zamawiającego kompletnej dokumentacji </w:t>
      </w:r>
      <w:r w:rsidR="002C333E" w:rsidRPr="00AC1B67">
        <w:rPr>
          <w:rFonts w:asciiTheme="minorHAnsi" w:hAnsiTheme="minorHAnsi" w:cstheme="minorHAnsi"/>
          <w:bCs/>
          <w:sz w:val="22"/>
          <w:szCs w:val="22"/>
        </w:rPr>
        <w:br/>
        <w:t>wraz z uzyskaniem pozytywnego zaświadczenia właściwego organu architektoniczno – budowlanego.</w:t>
      </w:r>
    </w:p>
    <w:p w14:paraId="474FEB2D" w14:textId="77777777" w:rsidR="00967899" w:rsidRPr="003D55CB" w:rsidRDefault="00967899" w:rsidP="00F0761A">
      <w:pPr>
        <w:spacing w:line="276" w:lineRule="auto"/>
        <w:ind w:left="-283"/>
        <w:jc w:val="both"/>
        <w:rPr>
          <w:rFonts w:asciiTheme="minorHAnsi" w:hAnsiTheme="minorHAnsi" w:cstheme="minorHAnsi"/>
          <w:b/>
          <w:sz w:val="22"/>
          <w:szCs w:val="22"/>
        </w:rPr>
      </w:pPr>
    </w:p>
    <w:p w14:paraId="0751BC59" w14:textId="720A4C11" w:rsidR="00967899" w:rsidRDefault="00967899" w:rsidP="00F0761A">
      <w:pPr>
        <w:spacing w:line="276" w:lineRule="auto"/>
        <w:ind w:left="-283"/>
        <w:jc w:val="both"/>
        <w:rPr>
          <w:rFonts w:asciiTheme="minorHAnsi" w:hAnsiTheme="minorHAnsi" w:cstheme="minorHAnsi"/>
          <w:b/>
          <w:bCs/>
          <w:sz w:val="22"/>
          <w:szCs w:val="22"/>
        </w:rPr>
      </w:pPr>
      <w:r w:rsidRPr="003D55CB">
        <w:rPr>
          <w:rFonts w:asciiTheme="minorHAnsi" w:hAnsiTheme="minorHAnsi" w:cstheme="minorHAnsi"/>
          <w:b/>
          <w:sz w:val="22"/>
          <w:szCs w:val="22"/>
        </w:rPr>
        <w:t>§3.</w:t>
      </w:r>
      <w:r w:rsidRPr="003D55CB">
        <w:rPr>
          <w:rFonts w:asciiTheme="minorHAnsi" w:hAnsiTheme="minorHAnsi" w:cstheme="minorHAnsi"/>
          <w:b/>
          <w:bCs/>
          <w:sz w:val="22"/>
          <w:szCs w:val="22"/>
        </w:rPr>
        <w:t xml:space="preserve"> Prawa autorskie</w:t>
      </w:r>
    </w:p>
    <w:p w14:paraId="7AC0E47D" w14:textId="29004498" w:rsidR="00E64B25" w:rsidRPr="00E406CD" w:rsidRDefault="00E64B25" w:rsidP="00F0761A">
      <w:pPr>
        <w:pStyle w:val="Akapitzlist"/>
        <w:numPr>
          <w:ilvl w:val="0"/>
          <w:numId w:val="28"/>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t xml:space="preserve">Wykonawca oświadcza, że przenosi na Zamawiającego wszelkie prawa własności intelektualnej </w:t>
      </w:r>
      <w:r w:rsidRPr="00E406CD">
        <w:rPr>
          <w:rFonts w:asciiTheme="minorHAnsi" w:hAnsiTheme="minorHAnsi" w:cstheme="minorHAnsi"/>
          <w:sz w:val="22"/>
          <w:szCs w:val="22"/>
        </w:rPr>
        <w:br/>
        <w:t xml:space="preserve">i przemysłowej, w tym miedzy innymi patenty, projekty, wzory użytkowe, prawa autorskie, prawa baz danych, znaki handlowe, prawa do know-how, w tym autorskie prawa majątkowe do wszelkich utworów w rozumieniu ustawy z dnia 4 lutego 1994 r. o prawie autorskim i prawach pokrewnych </w:t>
      </w:r>
      <w:r w:rsidR="006B20F6" w:rsidRPr="00E406CD">
        <w:rPr>
          <w:rFonts w:asciiTheme="minorHAnsi" w:hAnsiTheme="minorHAnsi" w:cstheme="minorHAnsi"/>
          <w:sz w:val="22"/>
          <w:szCs w:val="22"/>
        </w:rPr>
        <w:br/>
      </w:r>
      <w:r w:rsidRPr="00E406CD">
        <w:rPr>
          <w:rFonts w:asciiTheme="minorHAnsi" w:hAnsiTheme="minorHAnsi" w:cstheme="minorHAnsi"/>
          <w:sz w:val="22"/>
          <w:szCs w:val="22"/>
        </w:rPr>
        <w:t>(tj. Dz. U. z 2022 r. poz. 2509 ze zm.). Jako utwór w szczególności rozumieć należy wszelkie dokumenty, plany, projekty, dokumentację itp.</w:t>
      </w:r>
    </w:p>
    <w:p w14:paraId="550A9262" w14:textId="3FB9D8E4" w:rsidR="00E64B25" w:rsidRPr="00E406CD" w:rsidRDefault="00E64B25" w:rsidP="00F0761A">
      <w:pPr>
        <w:pStyle w:val="Akapitzlist"/>
        <w:numPr>
          <w:ilvl w:val="0"/>
          <w:numId w:val="28"/>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t xml:space="preserve">Przeniesienie autorskich praw majątkowych bądź jakichkolwiek innych praw związanych </w:t>
      </w:r>
      <w:r w:rsidRPr="00E406CD">
        <w:rPr>
          <w:rFonts w:asciiTheme="minorHAnsi" w:hAnsiTheme="minorHAnsi" w:cstheme="minorHAnsi"/>
          <w:sz w:val="22"/>
          <w:szCs w:val="22"/>
        </w:rPr>
        <w:br/>
        <w:t>z własnością intelektualną następowało będzie z chwilą przekazania utworów bądź innych przedmiotów praw własności intelektualnej Zamawiającemu (na warunkach określonych w Umowie), w zakresie wszystkich pól eksploatacji określonych w art. 50 ustawy z dnia 4 lutego 1994 r. o prawie autorskim i prawach pokrewnych (tj. Dz. U. z 2022 r. poz. 2509 ze zm.) wraz z prawem do wykonywania praw zależnych bez dodatkowych oświadczeń w tym zakresie. Równocześnie Wykonawca przenosi</w:t>
      </w:r>
      <w:r w:rsidRPr="00E406CD">
        <w:rPr>
          <w:rFonts w:asciiTheme="minorHAnsi" w:hAnsiTheme="minorHAnsi" w:cstheme="minorHAnsi"/>
          <w:sz w:val="22"/>
          <w:szCs w:val="22"/>
        </w:rPr>
        <w:br/>
        <w:t xml:space="preserve">na Zamawiającego własność wszelkich egzemplarzy utworów bądź innych przedmiotów praw własności intelektualnej, które przekaże Zamawiającemu stosownie do postanowień Umowy </w:t>
      </w:r>
      <w:r w:rsidRPr="00E406CD">
        <w:rPr>
          <w:rFonts w:asciiTheme="minorHAnsi" w:hAnsiTheme="minorHAnsi" w:cstheme="minorHAnsi"/>
          <w:sz w:val="22"/>
          <w:szCs w:val="22"/>
        </w:rPr>
        <w:br/>
        <w:t>oraz nośników, na których zostaną one utrwalone.</w:t>
      </w:r>
    </w:p>
    <w:p w14:paraId="0E76861A" w14:textId="3568F9AD" w:rsidR="00E64B25" w:rsidRPr="00E406CD" w:rsidRDefault="00E64B25" w:rsidP="00F0761A">
      <w:pPr>
        <w:pStyle w:val="Akapitzlist"/>
        <w:numPr>
          <w:ilvl w:val="0"/>
          <w:numId w:val="28"/>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lastRenderedPageBreak/>
        <w:t>Wynagrodzenie, o którym mowa w § 3 ust. 1 Umowy obejmuje także wynagrodzenie z tytułu przeniesienia na Zamawiającego praw własności intelektualnej, w tym autorskich praw majątkowych do utworów oraz praw zależnych. Wykonawca akceptuje to Wynagrodzenie i nie będzie żądał żądnego dodatkowego wynagrodzenia w tym zakresie. Jednoczenie Wykonawca zapewnia, że w każdym przypadku, gdy będzie nabywał prawa od Projektantów branżowych , nabędzie całość praw autorskich majątkowych, a w przypadku, gdy będzie to niemożliwe</w:t>
      </w:r>
      <w:r w:rsidR="00E406CD">
        <w:rPr>
          <w:rFonts w:asciiTheme="minorHAnsi" w:hAnsiTheme="minorHAnsi" w:cstheme="minorHAnsi"/>
          <w:sz w:val="22"/>
          <w:szCs w:val="22"/>
        </w:rPr>
        <w:t xml:space="preserve"> </w:t>
      </w:r>
      <w:r w:rsidRPr="00E406CD">
        <w:rPr>
          <w:rFonts w:asciiTheme="minorHAnsi" w:hAnsiTheme="minorHAnsi" w:cstheme="minorHAnsi"/>
          <w:sz w:val="22"/>
          <w:szCs w:val="22"/>
        </w:rPr>
        <w:t>nabędzie licencję, bez ograniczeń czasowych czy terytorialnych z prawem do udzielania sublicencji.</w:t>
      </w:r>
    </w:p>
    <w:p w14:paraId="7403492B" w14:textId="3E95C4FA" w:rsidR="00E64B25" w:rsidRPr="00E406CD" w:rsidRDefault="00E64B25" w:rsidP="00F0761A">
      <w:pPr>
        <w:pStyle w:val="Akapitzlist"/>
        <w:numPr>
          <w:ilvl w:val="0"/>
          <w:numId w:val="28"/>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t>Zamawiający ma prawo do przeniesienia autorskich praw majątkowych do utworów na osoby trzecie i udzielania im licencji do korzystania z utworów, w zakresie nabytych praw autorskich.</w:t>
      </w:r>
    </w:p>
    <w:p w14:paraId="3D1AD987" w14:textId="02320F65" w:rsidR="00E64B25" w:rsidRPr="00E406CD" w:rsidRDefault="00E64B25" w:rsidP="00F0761A">
      <w:pPr>
        <w:pStyle w:val="Akapitzlist"/>
        <w:numPr>
          <w:ilvl w:val="0"/>
          <w:numId w:val="28"/>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t>W każdym przypadku, w którym utworem będzie projekt, Wykonawca uzyska autorskie prawa majątkowe do niego w pełnym zakresie (tj. z prawem jego wielokrotnego zastosowania i dokonywania w nim zmiana według uznania i potrzeb Zamawiającego), a następnie przeniesie je na Zamawiającego zgodnie z Umową.</w:t>
      </w:r>
    </w:p>
    <w:p w14:paraId="4A17E0E4" w14:textId="6A159377" w:rsidR="00E64B25" w:rsidRPr="00E406CD" w:rsidRDefault="00E64B25" w:rsidP="00F0761A">
      <w:pPr>
        <w:pStyle w:val="Akapitzlist"/>
        <w:numPr>
          <w:ilvl w:val="0"/>
          <w:numId w:val="28"/>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t>Strony postanawiają,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 niezależnie od tego na jakim etapie realizacji nastąpi rozwiązanie Umowy.</w:t>
      </w:r>
    </w:p>
    <w:p w14:paraId="65E96680" w14:textId="77777777" w:rsidR="00296DC6" w:rsidRPr="003D55CB" w:rsidRDefault="00296DC6" w:rsidP="00F0761A">
      <w:pPr>
        <w:spacing w:line="276" w:lineRule="auto"/>
        <w:ind w:left="74"/>
        <w:jc w:val="both"/>
        <w:rPr>
          <w:rFonts w:asciiTheme="minorHAnsi" w:hAnsiTheme="minorHAnsi" w:cstheme="minorHAnsi"/>
          <w:sz w:val="22"/>
          <w:szCs w:val="22"/>
        </w:rPr>
      </w:pPr>
    </w:p>
    <w:p w14:paraId="4CEAD5F8" w14:textId="166D4668" w:rsidR="002D6A74" w:rsidRDefault="002D6A74" w:rsidP="00F0761A">
      <w:pPr>
        <w:spacing w:line="276" w:lineRule="auto"/>
        <w:ind w:left="-283"/>
        <w:jc w:val="both"/>
        <w:rPr>
          <w:rFonts w:asciiTheme="minorHAnsi" w:hAnsiTheme="minorHAnsi" w:cstheme="minorHAnsi"/>
          <w:b/>
          <w:bCs/>
          <w:sz w:val="22"/>
          <w:szCs w:val="22"/>
        </w:rPr>
      </w:pPr>
      <w:r w:rsidRPr="003D55CB">
        <w:rPr>
          <w:rFonts w:asciiTheme="minorHAnsi" w:hAnsiTheme="minorHAnsi" w:cstheme="minorHAnsi"/>
          <w:b/>
          <w:sz w:val="22"/>
          <w:szCs w:val="22"/>
        </w:rPr>
        <w:t>§</w:t>
      </w:r>
      <w:r w:rsidR="00967899" w:rsidRPr="003D55CB">
        <w:rPr>
          <w:rFonts w:asciiTheme="minorHAnsi" w:hAnsiTheme="minorHAnsi" w:cstheme="minorHAnsi"/>
          <w:b/>
          <w:sz w:val="22"/>
          <w:szCs w:val="22"/>
        </w:rPr>
        <w:t>4</w:t>
      </w:r>
      <w:r w:rsidR="00B85D16" w:rsidRPr="003D55CB">
        <w:rPr>
          <w:rFonts w:asciiTheme="minorHAnsi" w:hAnsiTheme="minorHAnsi" w:cstheme="minorHAnsi"/>
          <w:b/>
          <w:sz w:val="22"/>
          <w:szCs w:val="22"/>
        </w:rPr>
        <w:t>.</w:t>
      </w:r>
      <w:r w:rsidR="00B85D16" w:rsidRPr="003D55CB">
        <w:rPr>
          <w:rFonts w:asciiTheme="minorHAnsi" w:hAnsiTheme="minorHAnsi" w:cstheme="minorHAnsi"/>
          <w:b/>
          <w:bCs/>
          <w:color w:val="000000"/>
          <w:sz w:val="22"/>
          <w:szCs w:val="22"/>
        </w:rPr>
        <w:t xml:space="preserve"> </w:t>
      </w:r>
      <w:r w:rsidR="00B85D16" w:rsidRPr="003D55CB">
        <w:rPr>
          <w:rFonts w:asciiTheme="minorHAnsi" w:hAnsiTheme="minorHAnsi" w:cstheme="minorHAnsi"/>
          <w:b/>
          <w:bCs/>
          <w:sz w:val="22"/>
          <w:szCs w:val="22"/>
        </w:rPr>
        <w:t>Warunki płatności</w:t>
      </w:r>
    </w:p>
    <w:p w14:paraId="3E2C96A2" w14:textId="13EF6CD7" w:rsidR="00F92DEE" w:rsidRPr="003D6610" w:rsidRDefault="002D6A74" w:rsidP="00F0761A">
      <w:pPr>
        <w:pStyle w:val="Akapitzlist"/>
        <w:numPr>
          <w:ilvl w:val="0"/>
          <w:numId w:val="29"/>
        </w:numPr>
        <w:spacing w:line="276" w:lineRule="auto"/>
        <w:ind w:left="77"/>
        <w:jc w:val="both"/>
        <w:rPr>
          <w:rFonts w:asciiTheme="minorHAnsi" w:hAnsiTheme="minorHAnsi" w:cstheme="minorHAnsi"/>
          <w:b/>
          <w:sz w:val="22"/>
          <w:szCs w:val="22"/>
        </w:rPr>
      </w:pPr>
      <w:r w:rsidRPr="003D6610">
        <w:rPr>
          <w:rFonts w:asciiTheme="minorHAnsi" w:hAnsiTheme="minorHAnsi" w:cstheme="minorHAnsi"/>
          <w:bCs/>
          <w:sz w:val="22"/>
          <w:szCs w:val="22"/>
        </w:rPr>
        <w:t>Strony ustalają wynagrodzenie za wykonanie kompletu dokumentacji projektowo-kosztorysowej,   zgodnie z zakresem wskazanym w §1, na kwotę:</w:t>
      </w:r>
      <w:r w:rsidR="00F92DEE" w:rsidRPr="003D6610">
        <w:rPr>
          <w:rFonts w:asciiTheme="minorHAnsi" w:hAnsiTheme="minorHAnsi" w:cstheme="minorHAnsi"/>
          <w:bCs/>
          <w:sz w:val="22"/>
          <w:szCs w:val="22"/>
        </w:rPr>
        <w:t xml:space="preserve"> ……</w:t>
      </w:r>
      <w:r w:rsidR="00BE76E2" w:rsidRPr="003D6610">
        <w:rPr>
          <w:rFonts w:asciiTheme="minorHAnsi" w:hAnsiTheme="minorHAnsi" w:cstheme="minorHAnsi"/>
          <w:bCs/>
          <w:sz w:val="22"/>
          <w:szCs w:val="22"/>
        </w:rPr>
        <w:t>………….</w:t>
      </w:r>
      <w:r w:rsidR="00F92DEE" w:rsidRPr="003D6610">
        <w:rPr>
          <w:rFonts w:asciiTheme="minorHAnsi" w:hAnsiTheme="minorHAnsi" w:cstheme="minorHAnsi"/>
          <w:bCs/>
          <w:sz w:val="22"/>
          <w:szCs w:val="22"/>
        </w:rPr>
        <w:t>………..</w:t>
      </w:r>
      <w:r w:rsidR="0072550C" w:rsidRPr="003D6610">
        <w:rPr>
          <w:rFonts w:asciiTheme="minorHAnsi" w:hAnsiTheme="minorHAnsi" w:cstheme="minorHAnsi"/>
          <w:bCs/>
          <w:sz w:val="22"/>
          <w:szCs w:val="22"/>
        </w:rPr>
        <w:t xml:space="preserve"> </w:t>
      </w:r>
      <w:r w:rsidR="00E735CC" w:rsidRPr="003D6610">
        <w:rPr>
          <w:rFonts w:asciiTheme="minorHAnsi" w:hAnsiTheme="minorHAnsi" w:cstheme="minorHAnsi"/>
          <w:bCs/>
          <w:sz w:val="22"/>
          <w:szCs w:val="22"/>
        </w:rPr>
        <w:t>brutto</w:t>
      </w:r>
      <w:r w:rsidR="006B3041" w:rsidRPr="003D6610">
        <w:rPr>
          <w:rFonts w:asciiTheme="minorHAnsi" w:hAnsiTheme="minorHAnsi" w:cstheme="minorHAnsi"/>
          <w:bCs/>
          <w:sz w:val="22"/>
          <w:szCs w:val="22"/>
        </w:rPr>
        <w:t xml:space="preserve"> </w:t>
      </w:r>
    </w:p>
    <w:p w14:paraId="0642364B" w14:textId="3C0B6E1C" w:rsidR="006B3041" w:rsidRPr="003D55CB" w:rsidRDefault="002D6A74" w:rsidP="00F0761A">
      <w:pPr>
        <w:spacing w:line="276" w:lineRule="auto"/>
        <w:ind w:left="74"/>
        <w:jc w:val="both"/>
        <w:rPr>
          <w:rFonts w:asciiTheme="minorHAnsi" w:hAnsiTheme="minorHAnsi" w:cstheme="minorHAnsi"/>
          <w:bCs/>
          <w:i/>
          <w:sz w:val="22"/>
          <w:szCs w:val="22"/>
        </w:rPr>
      </w:pPr>
      <w:r w:rsidRPr="003D55CB">
        <w:rPr>
          <w:rFonts w:asciiTheme="minorHAnsi" w:hAnsiTheme="minorHAnsi" w:cstheme="minorHAnsi"/>
          <w:bCs/>
          <w:i/>
          <w:sz w:val="22"/>
          <w:szCs w:val="22"/>
        </w:rPr>
        <w:t xml:space="preserve">(słownie: </w:t>
      </w:r>
      <w:r w:rsidR="00F92DEE" w:rsidRPr="003D55CB">
        <w:rPr>
          <w:rFonts w:asciiTheme="minorHAnsi" w:hAnsiTheme="minorHAnsi" w:cstheme="minorHAnsi"/>
          <w:bCs/>
          <w:i/>
          <w:sz w:val="22"/>
          <w:szCs w:val="22"/>
        </w:rPr>
        <w:t>…………………………………………………………</w:t>
      </w:r>
      <w:r w:rsidR="00646EE9" w:rsidRPr="003D55CB">
        <w:rPr>
          <w:rFonts w:asciiTheme="minorHAnsi" w:hAnsiTheme="minorHAnsi" w:cstheme="minorHAnsi"/>
          <w:bCs/>
          <w:i/>
          <w:sz w:val="22"/>
          <w:szCs w:val="22"/>
        </w:rPr>
        <w:t>/100</w:t>
      </w:r>
      <w:r w:rsidR="006B3041" w:rsidRPr="003D55CB">
        <w:rPr>
          <w:rFonts w:asciiTheme="minorHAnsi" w:hAnsiTheme="minorHAnsi" w:cstheme="minorHAnsi"/>
          <w:bCs/>
          <w:i/>
          <w:sz w:val="22"/>
          <w:szCs w:val="22"/>
        </w:rPr>
        <w:t>)</w:t>
      </w:r>
    </w:p>
    <w:p w14:paraId="244F0CCB" w14:textId="0D3725AD" w:rsidR="006B3041" w:rsidRPr="003D55CB" w:rsidRDefault="002D6A74" w:rsidP="00F0761A">
      <w:pPr>
        <w:spacing w:line="276" w:lineRule="auto"/>
        <w:ind w:left="74"/>
        <w:jc w:val="both"/>
        <w:rPr>
          <w:rFonts w:asciiTheme="minorHAnsi" w:hAnsiTheme="minorHAnsi" w:cstheme="minorHAnsi"/>
          <w:bCs/>
          <w:sz w:val="22"/>
          <w:szCs w:val="22"/>
        </w:rPr>
      </w:pPr>
      <w:r w:rsidRPr="003D55CB">
        <w:rPr>
          <w:rFonts w:asciiTheme="minorHAnsi" w:hAnsiTheme="minorHAnsi" w:cstheme="minorHAnsi"/>
          <w:bCs/>
          <w:sz w:val="22"/>
          <w:szCs w:val="22"/>
        </w:rPr>
        <w:t>w tym:</w:t>
      </w:r>
      <w:r w:rsidR="006B3041" w:rsidRPr="003D55CB">
        <w:rPr>
          <w:rFonts w:asciiTheme="minorHAnsi" w:hAnsiTheme="minorHAnsi" w:cstheme="minorHAnsi"/>
          <w:bCs/>
          <w:sz w:val="22"/>
          <w:szCs w:val="22"/>
        </w:rPr>
        <w:t xml:space="preserve"> </w:t>
      </w:r>
      <w:r w:rsidRPr="003D55CB">
        <w:rPr>
          <w:rFonts w:asciiTheme="minorHAnsi" w:hAnsiTheme="minorHAnsi" w:cstheme="minorHAnsi"/>
          <w:bCs/>
          <w:sz w:val="22"/>
          <w:szCs w:val="22"/>
        </w:rPr>
        <w:t xml:space="preserve">netto: </w:t>
      </w:r>
      <w:r w:rsidR="00F92DEE" w:rsidRPr="003D55CB">
        <w:rPr>
          <w:rFonts w:asciiTheme="minorHAnsi" w:hAnsiTheme="minorHAnsi" w:cstheme="minorHAnsi"/>
          <w:bCs/>
          <w:sz w:val="22"/>
          <w:szCs w:val="22"/>
        </w:rPr>
        <w:t>……………………………..</w:t>
      </w:r>
      <w:r w:rsidR="00783330" w:rsidRPr="003D55CB">
        <w:rPr>
          <w:rFonts w:asciiTheme="minorHAnsi" w:hAnsiTheme="minorHAnsi" w:cstheme="minorHAnsi"/>
          <w:bCs/>
          <w:sz w:val="22"/>
          <w:szCs w:val="22"/>
        </w:rPr>
        <w:t xml:space="preserve"> zł</w:t>
      </w:r>
      <w:r w:rsidR="00AE6BCF" w:rsidRPr="003D55CB">
        <w:rPr>
          <w:rFonts w:asciiTheme="minorHAnsi" w:hAnsiTheme="minorHAnsi" w:cstheme="minorHAnsi"/>
          <w:bCs/>
          <w:sz w:val="22"/>
          <w:szCs w:val="22"/>
        </w:rPr>
        <w:t xml:space="preserve"> </w:t>
      </w:r>
      <w:r w:rsidRPr="003D55CB">
        <w:rPr>
          <w:rFonts w:asciiTheme="minorHAnsi" w:hAnsiTheme="minorHAnsi" w:cstheme="minorHAnsi"/>
          <w:bCs/>
          <w:i/>
          <w:sz w:val="22"/>
          <w:szCs w:val="22"/>
        </w:rPr>
        <w:t xml:space="preserve">(słownie: </w:t>
      </w:r>
      <w:r w:rsidR="00F92DEE" w:rsidRPr="003D55CB">
        <w:rPr>
          <w:rFonts w:asciiTheme="minorHAnsi" w:hAnsiTheme="minorHAnsi" w:cstheme="minorHAnsi"/>
          <w:bCs/>
          <w:i/>
          <w:sz w:val="22"/>
          <w:szCs w:val="22"/>
        </w:rPr>
        <w:t>……………………</w:t>
      </w:r>
      <w:r w:rsidR="00BE76E2" w:rsidRPr="003D55CB">
        <w:rPr>
          <w:rFonts w:asciiTheme="minorHAnsi" w:hAnsiTheme="minorHAnsi" w:cstheme="minorHAnsi"/>
          <w:bCs/>
          <w:i/>
          <w:sz w:val="22"/>
          <w:szCs w:val="22"/>
        </w:rPr>
        <w:t>…………………</w:t>
      </w:r>
      <w:r w:rsidR="00F92DEE" w:rsidRPr="003D55CB">
        <w:rPr>
          <w:rFonts w:asciiTheme="minorHAnsi" w:hAnsiTheme="minorHAnsi" w:cstheme="minorHAnsi"/>
          <w:bCs/>
          <w:i/>
          <w:sz w:val="22"/>
          <w:szCs w:val="22"/>
        </w:rPr>
        <w:t>…………</w:t>
      </w:r>
      <w:r w:rsidR="00864CD7" w:rsidRPr="003D55CB">
        <w:rPr>
          <w:rFonts w:asciiTheme="minorHAnsi" w:hAnsiTheme="minorHAnsi" w:cstheme="minorHAnsi"/>
          <w:bCs/>
          <w:i/>
          <w:sz w:val="22"/>
          <w:szCs w:val="22"/>
        </w:rPr>
        <w:t>/</w:t>
      </w:r>
      <w:r w:rsidR="00783330" w:rsidRPr="003D55CB">
        <w:rPr>
          <w:rFonts w:asciiTheme="minorHAnsi" w:hAnsiTheme="minorHAnsi" w:cstheme="minorHAnsi"/>
          <w:bCs/>
          <w:i/>
          <w:sz w:val="22"/>
          <w:szCs w:val="22"/>
        </w:rPr>
        <w:t>100</w:t>
      </w:r>
      <w:r w:rsidRPr="003D55CB">
        <w:rPr>
          <w:rFonts w:asciiTheme="minorHAnsi" w:hAnsiTheme="minorHAnsi" w:cstheme="minorHAnsi"/>
          <w:bCs/>
          <w:i/>
          <w:sz w:val="22"/>
          <w:szCs w:val="22"/>
        </w:rPr>
        <w:t>)</w:t>
      </w:r>
    </w:p>
    <w:p w14:paraId="32C8DCE9" w14:textId="7E5823D6" w:rsidR="00EF3100" w:rsidRDefault="002D6A74" w:rsidP="00F0761A">
      <w:pPr>
        <w:spacing w:line="276" w:lineRule="auto"/>
        <w:ind w:left="74"/>
        <w:jc w:val="both"/>
        <w:rPr>
          <w:rFonts w:asciiTheme="minorHAnsi" w:hAnsiTheme="minorHAnsi" w:cstheme="minorHAnsi"/>
          <w:bCs/>
          <w:sz w:val="22"/>
          <w:szCs w:val="22"/>
        </w:rPr>
      </w:pPr>
      <w:r w:rsidRPr="003D55CB">
        <w:rPr>
          <w:rFonts w:asciiTheme="minorHAnsi" w:hAnsiTheme="minorHAnsi" w:cstheme="minorHAnsi"/>
          <w:bCs/>
          <w:sz w:val="22"/>
          <w:szCs w:val="22"/>
        </w:rPr>
        <w:t>oraz podatek VAT w stawce</w:t>
      </w:r>
      <w:r w:rsidR="00F92DEE" w:rsidRPr="003D55CB">
        <w:rPr>
          <w:rFonts w:asciiTheme="minorHAnsi" w:hAnsiTheme="minorHAnsi" w:cstheme="minorHAnsi"/>
          <w:bCs/>
          <w:sz w:val="22"/>
          <w:szCs w:val="22"/>
        </w:rPr>
        <w:t>……………..</w:t>
      </w:r>
      <w:r w:rsidRPr="003D55CB">
        <w:rPr>
          <w:rFonts w:asciiTheme="minorHAnsi" w:hAnsiTheme="minorHAnsi" w:cstheme="minorHAnsi"/>
          <w:bCs/>
          <w:sz w:val="22"/>
          <w:szCs w:val="22"/>
        </w:rPr>
        <w:t xml:space="preserve"> % w wysokości</w:t>
      </w:r>
      <w:r w:rsidR="00AE6BCF" w:rsidRPr="003D55CB">
        <w:rPr>
          <w:rFonts w:asciiTheme="minorHAnsi" w:hAnsiTheme="minorHAnsi" w:cstheme="minorHAnsi"/>
          <w:bCs/>
          <w:sz w:val="22"/>
          <w:szCs w:val="22"/>
        </w:rPr>
        <w:t xml:space="preserve">: </w:t>
      </w:r>
      <w:r w:rsidR="00F92DEE" w:rsidRPr="003D55CB">
        <w:rPr>
          <w:rFonts w:asciiTheme="minorHAnsi" w:hAnsiTheme="minorHAnsi" w:cstheme="minorHAnsi"/>
          <w:bCs/>
          <w:sz w:val="22"/>
          <w:szCs w:val="22"/>
        </w:rPr>
        <w:t>…………………………</w:t>
      </w:r>
      <w:r w:rsidR="00646EE9" w:rsidRPr="003D55CB">
        <w:rPr>
          <w:rFonts w:asciiTheme="minorHAnsi" w:hAnsiTheme="minorHAnsi" w:cstheme="minorHAnsi"/>
          <w:bCs/>
          <w:sz w:val="22"/>
          <w:szCs w:val="22"/>
        </w:rPr>
        <w:t xml:space="preserve"> </w:t>
      </w:r>
      <w:r w:rsidR="00783330" w:rsidRPr="003D55CB">
        <w:rPr>
          <w:rFonts w:asciiTheme="minorHAnsi" w:hAnsiTheme="minorHAnsi" w:cstheme="minorHAnsi"/>
          <w:bCs/>
          <w:sz w:val="22"/>
          <w:szCs w:val="22"/>
        </w:rPr>
        <w:t>zł</w:t>
      </w:r>
    </w:p>
    <w:p w14:paraId="18ECF38E" w14:textId="77F6D0E6" w:rsidR="00985B54" w:rsidRDefault="002D6A74" w:rsidP="00F0761A">
      <w:pPr>
        <w:pStyle w:val="Akapitzlist"/>
        <w:numPr>
          <w:ilvl w:val="0"/>
          <w:numId w:val="29"/>
        </w:numPr>
        <w:spacing w:line="276" w:lineRule="auto"/>
        <w:ind w:left="77"/>
        <w:jc w:val="both"/>
        <w:rPr>
          <w:rFonts w:asciiTheme="minorHAnsi" w:hAnsiTheme="minorHAnsi" w:cstheme="minorHAnsi"/>
          <w:bCs/>
          <w:sz w:val="22"/>
          <w:szCs w:val="22"/>
        </w:rPr>
      </w:pPr>
      <w:r w:rsidRPr="003D6610">
        <w:rPr>
          <w:rFonts w:asciiTheme="minorHAnsi" w:hAnsiTheme="minorHAnsi" w:cstheme="minorHAnsi"/>
          <w:bCs/>
          <w:sz w:val="22"/>
          <w:szCs w:val="22"/>
        </w:rPr>
        <w:t>Rozliczenie należności finansowych za wykonanie zadania objętego niniejszą umową, odbędzie się  po otrzymaniu przez Zamawiającego zleconych prac wskazanych</w:t>
      </w:r>
      <w:r w:rsidR="00AE6BCF" w:rsidRPr="003D6610">
        <w:rPr>
          <w:rFonts w:asciiTheme="minorHAnsi" w:hAnsiTheme="minorHAnsi" w:cstheme="minorHAnsi"/>
          <w:bCs/>
          <w:sz w:val="22"/>
          <w:szCs w:val="22"/>
        </w:rPr>
        <w:t xml:space="preserve"> </w:t>
      </w:r>
      <w:r w:rsidRPr="003D6610">
        <w:rPr>
          <w:rFonts w:asciiTheme="minorHAnsi" w:hAnsiTheme="minorHAnsi" w:cstheme="minorHAnsi"/>
          <w:bCs/>
          <w:sz w:val="22"/>
          <w:szCs w:val="22"/>
        </w:rPr>
        <w:t>w §1</w:t>
      </w:r>
      <w:r w:rsidR="00031E11" w:rsidRPr="003D6610">
        <w:rPr>
          <w:rFonts w:asciiTheme="minorHAnsi" w:hAnsiTheme="minorHAnsi" w:cstheme="minorHAnsi"/>
          <w:bCs/>
          <w:sz w:val="22"/>
          <w:szCs w:val="22"/>
        </w:rPr>
        <w:t xml:space="preserve"> </w:t>
      </w:r>
      <w:r w:rsidRPr="003D6610">
        <w:rPr>
          <w:rFonts w:asciiTheme="minorHAnsi" w:hAnsiTheme="minorHAnsi" w:cstheme="minorHAnsi"/>
          <w:bCs/>
          <w:sz w:val="22"/>
          <w:szCs w:val="22"/>
        </w:rPr>
        <w:t>oraz wystawieniu przez Wykonawcę faktury</w:t>
      </w:r>
      <w:r w:rsidR="00AE6BCF" w:rsidRPr="003D6610">
        <w:rPr>
          <w:rFonts w:asciiTheme="minorHAnsi" w:hAnsiTheme="minorHAnsi" w:cstheme="minorHAnsi"/>
          <w:bCs/>
          <w:sz w:val="22"/>
          <w:szCs w:val="22"/>
        </w:rPr>
        <w:t>.</w:t>
      </w:r>
    </w:p>
    <w:p w14:paraId="2EDB4CDD" w14:textId="5AD0D3A4" w:rsidR="00AE6BCF" w:rsidRDefault="00EF3100" w:rsidP="00F0761A">
      <w:pPr>
        <w:pStyle w:val="Akapitzlist"/>
        <w:numPr>
          <w:ilvl w:val="0"/>
          <w:numId w:val="29"/>
        </w:numPr>
        <w:spacing w:line="276" w:lineRule="auto"/>
        <w:ind w:left="77"/>
        <w:jc w:val="both"/>
        <w:rPr>
          <w:rFonts w:asciiTheme="minorHAnsi" w:hAnsiTheme="minorHAnsi" w:cstheme="minorHAnsi"/>
          <w:bCs/>
          <w:sz w:val="22"/>
          <w:szCs w:val="22"/>
        </w:rPr>
      </w:pPr>
      <w:r w:rsidRPr="003D6610">
        <w:rPr>
          <w:rFonts w:asciiTheme="minorHAnsi" w:hAnsiTheme="minorHAnsi" w:cstheme="minorHAnsi"/>
          <w:bCs/>
          <w:sz w:val="22"/>
          <w:szCs w:val="22"/>
        </w:rPr>
        <w:t xml:space="preserve">Podstawą do wystawienia faktury będzie przyjęcie przez Zamawiającego przedstawionej dokumentacji projektowo- kosztorysowej przez Wykonawcę wraz z pozytywnym  zaświadczeniem właściwego organu architektoniczno – budowlanego oraz podpisaniem bezusterkowego protokołu końcowego odbioru dokumentacji. </w:t>
      </w:r>
    </w:p>
    <w:p w14:paraId="7179B53E" w14:textId="644D48EC" w:rsidR="00985B54" w:rsidRPr="003D6610" w:rsidRDefault="002D6A74" w:rsidP="00F0761A">
      <w:pPr>
        <w:pStyle w:val="Akapitzlist"/>
        <w:numPr>
          <w:ilvl w:val="0"/>
          <w:numId w:val="29"/>
        </w:numPr>
        <w:spacing w:line="276" w:lineRule="auto"/>
        <w:ind w:left="77"/>
        <w:jc w:val="both"/>
        <w:rPr>
          <w:rFonts w:asciiTheme="minorHAnsi" w:hAnsiTheme="minorHAnsi" w:cstheme="minorHAnsi"/>
          <w:bCs/>
          <w:sz w:val="22"/>
          <w:szCs w:val="22"/>
        </w:rPr>
      </w:pPr>
      <w:r w:rsidRPr="003D6610">
        <w:rPr>
          <w:rFonts w:asciiTheme="minorHAnsi" w:hAnsiTheme="minorHAnsi" w:cstheme="minorHAnsi"/>
          <w:bCs/>
          <w:sz w:val="22"/>
          <w:szCs w:val="22"/>
          <w:shd w:val="clear" w:color="auto" w:fill="FFFFFF"/>
        </w:rPr>
        <w:t>Zamawiający oświadcza, że będzie realizować płatność za fakturę z zastosowaniem mechanizmu   podzielnej płatności, tzw. split payment.</w:t>
      </w:r>
    </w:p>
    <w:p w14:paraId="4E255BA4" w14:textId="3C88A1C9" w:rsidR="00FE2B32" w:rsidRPr="003D6610" w:rsidRDefault="00AE6BCF" w:rsidP="00F0761A">
      <w:pPr>
        <w:pStyle w:val="Akapitzlist"/>
        <w:numPr>
          <w:ilvl w:val="0"/>
          <w:numId w:val="29"/>
        </w:numPr>
        <w:spacing w:line="276" w:lineRule="auto"/>
        <w:ind w:left="77"/>
        <w:jc w:val="both"/>
        <w:rPr>
          <w:rFonts w:asciiTheme="minorHAnsi" w:hAnsiTheme="minorHAnsi" w:cstheme="minorHAnsi"/>
          <w:bCs/>
          <w:sz w:val="22"/>
          <w:szCs w:val="22"/>
        </w:rPr>
      </w:pPr>
      <w:r w:rsidRPr="003D6610">
        <w:rPr>
          <w:rFonts w:asciiTheme="minorHAnsi" w:hAnsiTheme="minorHAnsi" w:cstheme="minorHAnsi"/>
          <w:sz w:val="22"/>
          <w:szCs w:val="22"/>
        </w:rPr>
        <w:t>Zamawiający zapłaci należności wynikające z niniejszej umowy na rachunek bankowy</w:t>
      </w:r>
      <w:r w:rsidR="00491161" w:rsidRPr="003D6610">
        <w:rPr>
          <w:rFonts w:asciiTheme="minorHAnsi" w:hAnsiTheme="minorHAnsi" w:cstheme="minorHAnsi"/>
          <w:sz w:val="22"/>
          <w:szCs w:val="22"/>
        </w:rPr>
        <w:t xml:space="preserve"> </w:t>
      </w:r>
      <w:r w:rsidR="00F92DEE" w:rsidRPr="003D6610">
        <w:rPr>
          <w:rFonts w:asciiTheme="minorHAnsi" w:hAnsiTheme="minorHAnsi" w:cstheme="minorHAnsi"/>
          <w:sz w:val="22"/>
          <w:szCs w:val="22"/>
        </w:rPr>
        <w:t>………………………………………………</w:t>
      </w:r>
      <w:r w:rsidR="00864CD7" w:rsidRPr="003D6610">
        <w:rPr>
          <w:rFonts w:asciiTheme="minorHAnsi" w:hAnsiTheme="minorHAnsi" w:cstheme="minorHAnsi"/>
          <w:sz w:val="22"/>
          <w:szCs w:val="22"/>
        </w:rPr>
        <w:t xml:space="preserve"> </w:t>
      </w:r>
      <w:r w:rsidR="00FC172F" w:rsidRPr="003D6610">
        <w:rPr>
          <w:rFonts w:asciiTheme="minorHAnsi" w:hAnsiTheme="minorHAnsi" w:cstheme="minorHAnsi"/>
          <w:sz w:val="22"/>
          <w:szCs w:val="22"/>
        </w:rPr>
        <w:t xml:space="preserve">( wykonawcy) </w:t>
      </w:r>
      <w:r w:rsidR="00B73AAF" w:rsidRPr="003D6610">
        <w:rPr>
          <w:rFonts w:asciiTheme="minorHAnsi" w:hAnsiTheme="minorHAnsi" w:cstheme="minorHAnsi"/>
          <w:sz w:val="22"/>
          <w:szCs w:val="22"/>
        </w:rPr>
        <w:t xml:space="preserve"> </w:t>
      </w:r>
      <w:r w:rsidRPr="003D6610">
        <w:rPr>
          <w:rFonts w:asciiTheme="minorHAnsi" w:hAnsiTheme="minorHAnsi" w:cstheme="minorHAnsi"/>
          <w:sz w:val="22"/>
          <w:szCs w:val="22"/>
        </w:rPr>
        <w:t xml:space="preserve">w terminie </w:t>
      </w:r>
      <w:r w:rsidR="00EF3100" w:rsidRPr="003D6610">
        <w:rPr>
          <w:rFonts w:asciiTheme="minorHAnsi" w:hAnsiTheme="minorHAnsi" w:cstheme="minorHAnsi"/>
          <w:sz w:val="22"/>
          <w:szCs w:val="22"/>
        </w:rPr>
        <w:t>21</w:t>
      </w:r>
      <w:r w:rsidRPr="003D6610">
        <w:rPr>
          <w:rFonts w:asciiTheme="minorHAnsi" w:hAnsiTheme="minorHAnsi" w:cstheme="minorHAnsi"/>
          <w:sz w:val="22"/>
          <w:szCs w:val="22"/>
        </w:rPr>
        <w:t xml:space="preserve"> dni od daty otrzymania</w:t>
      </w:r>
      <w:r w:rsidR="006A3E77" w:rsidRPr="003D6610">
        <w:rPr>
          <w:rFonts w:asciiTheme="minorHAnsi" w:hAnsiTheme="minorHAnsi" w:cstheme="minorHAnsi"/>
          <w:sz w:val="22"/>
          <w:szCs w:val="22"/>
        </w:rPr>
        <w:t xml:space="preserve"> </w:t>
      </w:r>
      <w:r w:rsidR="007E5597" w:rsidRPr="003D6610">
        <w:rPr>
          <w:rFonts w:asciiTheme="minorHAnsi" w:hAnsiTheme="minorHAnsi" w:cstheme="minorHAnsi"/>
          <w:sz w:val="22"/>
          <w:szCs w:val="22"/>
        </w:rPr>
        <w:t>prawidłowo wystawionej faktury</w:t>
      </w:r>
      <w:r w:rsidRPr="003D6610">
        <w:rPr>
          <w:rFonts w:asciiTheme="minorHAnsi" w:hAnsiTheme="minorHAnsi" w:cstheme="minorHAnsi"/>
          <w:sz w:val="22"/>
          <w:szCs w:val="22"/>
        </w:rPr>
        <w:t>.</w:t>
      </w:r>
      <w:r w:rsidR="00BE76E2" w:rsidRPr="003D6610">
        <w:rPr>
          <w:rFonts w:asciiTheme="minorHAnsi" w:hAnsiTheme="minorHAnsi" w:cstheme="minorHAnsi"/>
          <w:sz w:val="22"/>
          <w:szCs w:val="22"/>
        </w:rPr>
        <w:t xml:space="preserve"> </w:t>
      </w:r>
      <w:r w:rsidR="002D6A74" w:rsidRPr="003D6610">
        <w:rPr>
          <w:rFonts w:asciiTheme="minorHAnsi" w:hAnsiTheme="minorHAnsi" w:cstheme="minorHAnsi"/>
          <w:sz w:val="22"/>
          <w:szCs w:val="22"/>
        </w:rPr>
        <w:t>Za datę zapłaty wynagrodzenia przyjmuje się datę obciążenia konta Zamawiającego.</w:t>
      </w:r>
    </w:p>
    <w:p w14:paraId="3A657E42" w14:textId="77777777" w:rsidR="00A404F1" w:rsidRPr="003D55CB" w:rsidRDefault="00A404F1" w:rsidP="00F0761A">
      <w:pPr>
        <w:spacing w:line="276" w:lineRule="auto"/>
        <w:ind w:left="74"/>
        <w:jc w:val="both"/>
        <w:rPr>
          <w:rFonts w:asciiTheme="minorHAnsi" w:hAnsiTheme="minorHAnsi" w:cstheme="minorHAnsi"/>
          <w:sz w:val="22"/>
          <w:szCs w:val="22"/>
        </w:rPr>
      </w:pPr>
    </w:p>
    <w:p w14:paraId="30BBCB57" w14:textId="29095806" w:rsidR="009C2B86" w:rsidRDefault="002D6A74" w:rsidP="00F0761A">
      <w:pPr>
        <w:spacing w:line="276" w:lineRule="auto"/>
        <w:ind w:left="-283"/>
        <w:jc w:val="both"/>
        <w:rPr>
          <w:rFonts w:asciiTheme="minorHAnsi" w:hAnsiTheme="minorHAnsi" w:cstheme="minorHAnsi"/>
          <w:b/>
          <w:sz w:val="22"/>
          <w:szCs w:val="22"/>
        </w:rPr>
      </w:pPr>
      <w:r w:rsidRPr="003D55CB">
        <w:rPr>
          <w:rFonts w:asciiTheme="minorHAnsi" w:hAnsiTheme="minorHAnsi" w:cstheme="minorHAnsi"/>
          <w:b/>
          <w:sz w:val="22"/>
          <w:szCs w:val="22"/>
        </w:rPr>
        <w:t>§</w:t>
      </w:r>
      <w:r w:rsidR="00967899" w:rsidRPr="003D55CB">
        <w:rPr>
          <w:rFonts w:asciiTheme="minorHAnsi" w:hAnsiTheme="minorHAnsi" w:cstheme="minorHAnsi"/>
          <w:b/>
          <w:sz w:val="22"/>
          <w:szCs w:val="22"/>
        </w:rPr>
        <w:t>5</w:t>
      </w:r>
      <w:r w:rsidR="009C2B86" w:rsidRPr="003D55CB">
        <w:rPr>
          <w:rFonts w:asciiTheme="minorHAnsi" w:hAnsiTheme="minorHAnsi" w:cstheme="minorHAnsi"/>
          <w:b/>
          <w:sz w:val="22"/>
          <w:szCs w:val="22"/>
        </w:rPr>
        <w:t>. Kary umowne</w:t>
      </w:r>
    </w:p>
    <w:p w14:paraId="290136C4" w14:textId="26A88B67" w:rsidR="00D636C7" w:rsidRPr="003D6610" w:rsidRDefault="002D6A74" w:rsidP="00F0761A">
      <w:pPr>
        <w:pStyle w:val="Akapitzlist"/>
        <w:numPr>
          <w:ilvl w:val="0"/>
          <w:numId w:val="30"/>
        </w:numPr>
        <w:spacing w:line="276" w:lineRule="auto"/>
        <w:ind w:left="77"/>
        <w:jc w:val="both"/>
        <w:rPr>
          <w:rFonts w:asciiTheme="minorHAnsi" w:hAnsiTheme="minorHAnsi" w:cstheme="minorHAnsi"/>
          <w:b/>
          <w:sz w:val="22"/>
          <w:szCs w:val="22"/>
        </w:rPr>
      </w:pPr>
      <w:r w:rsidRPr="003D6610">
        <w:rPr>
          <w:rFonts w:asciiTheme="minorHAnsi" w:hAnsiTheme="minorHAnsi" w:cstheme="minorHAnsi"/>
          <w:bCs/>
          <w:sz w:val="22"/>
          <w:szCs w:val="22"/>
        </w:rPr>
        <w:t>Strony ustalają, że obowiązującą formę odszkodowań stanowią kary umowne</w:t>
      </w:r>
      <w:r w:rsidR="00491161" w:rsidRPr="003D6610">
        <w:rPr>
          <w:rFonts w:asciiTheme="minorHAnsi" w:hAnsiTheme="minorHAnsi" w:cstheme="minorHAnsi"/>
          <w:bCs/>
          <w:sz w:val="22"/>
          <w:szCs w:val="22"/>
        </w:rPr>
        <w:t xml:space="preserve"> </w:t>
      </w:r>
      <w:r w:rsidRPr="003D6610">
        <w:rPr>
          <w:rFonts w:asciiTheme="minorHAnsi" w:hAnsiTheme="minorHAnsi" w:cstheme="minorHAnsi"/>
          <w:bCs/>
          <w:sz w:val="22"/>
          <w:szCs w:val="22"/>
        </w:rPr>
        <w:t>w wysokościach:</w:t>
      </w:r>
    </w:p>
    <w:p w14:paraId="197CF7FF" w14:textId="614D0FCD" w:rsidR="00D636C7" w:rsidRPr="003D6610" w:rsidRDefault="002D6A74" w:rsidP="00F0761A">
      <w:pPr>
        <w:pStyle w:val="Akapitzlist"/>
        <w:numPr>
          <w:ilvl w:val="0"/>
          <w:numId w:val="31"/>
        </w:numPr>
        <w:spacing w:line="276" w:lineRule="auto"/>
        <w:ind w:left="77"/>
        <w:jc w:val="both"/>
        <w:rPr>
          <w:rFonts w:asciiTheme="minorHAnsi" w:hAnsiTheme="minorHAnsi" w:cstheme="minorHAnsi"/>
          <w:b/>
          <w:sz w:val="22"/>
          <w:szCs w:val="22"/>
        </w:rPr>
      </w:pPr>
      <w:r w:rsidRPr="003D6610">
        <w:rPr>
          <w:rFonts w:asciiTheme="minorHAnsi" w:hAnsiTheme="minorHAnsi" w:cstheme="minorHAnsi"/>
          <w:bCs/>
          <w:sz w:val="22"/>
          <w:szCs w:val="22"/>
        </w:rPr>
        <w:t>za</w:t>
      </w:r>
      <w:r w:rsidRPr="003D6610">
        <w:rPr>
          <w:rFonts w:asciiTheme="minorHAnsi" w:hAnsiTheme="minorHAnsi" w:cstheme="minorHAnsi"/>
          <w:sz w:val="22"/>
          <w:szCs w:val="22"/>
        </w:rPr>
        <w:t xml:space="preserve"> </w:t>
      </w:r>
      <w:r w:rsidR="00A44648" w:rsidRPr="003D6610">
        <w:rPr>
          <w:rFonts w:asciiTheme="minorHAnsi" w:hAnsiTheme="minorHAnsi" w:cstheme="minorHAnsi"/>
          <w:sz w:val="22"/>
          <w:szCs w:val="22"/>
        </w:rPr>
        <w:t>zwłokę</w:t>
      </w:r>
      <w:r w:rsidRPr="003D6610">
        <w:rPr>
          <w:rFonts w:asciiTheme="minorHAnsi" w:hAnsiTheme="minorHAnsi" w:cstheme="minorHAnsi"/>
          <w:sz w:val="22"/>
          <w:szCs w:val="22"/>
        </w:rPr>
        <w:t xml:space="preserve"> w wykonaniu przedmiotu umowy w wysokości 0,</w:t>
      </w:r>
      <w:r w:rsidR="00747F64" w:rsidRPr="003D6610">
        <w:rPr>
          <w:rFonts w:asciiTheme="minorHAnsi" w:hAnsiTheme="minorHAnsi" w:cstheme="minorHAnsi"/>
          <w:sz w:val="22"/>
          <w:szCs w:val="22"/>
        </w:rPr>
        <w:t>5</w:t>
      </w:r>
      <w:r w:rsidRPr="003D6610">
        <w:rPr>
          <w:rFonts w:asciiTheme="minorHAnsi" w:hAnsiTheme="minorHAnsi" w:cstheme="minorHAnsi"/>
          <w:sz w:val="22"/>
          <w:szCs w:val="22"/>
        </w:rPr>
        <w:t xml:space="preserve"> % wynagrodzenia umownego </w:t>
      </w:r>
      <w:r w:rsidR="00491161" w:rsidRPr="003D6610">
        <w:rPr>
          <w:rFonts w:asciiTheme="minorHAnsi" w:hAnsiTheme="minorHAnsi" w:cstheme="minorHAnsi"/>
          <w:sz w:val="22"/>
          <w:szCs w:val="22"/>
        </w:rPr>
        <w:br/>
      </w:r>
      <w:r w:rsidRPr="003D6610">
        <w:rPr>
          <w:rFonts w:asciiTheme="minorHAnsi" w:hAnsiTheme="minorHAnsi" w:cstheme="minorHAnsi"/>
          <w:sz w:val="22"/>
          <w:szCs w:val="22"/>
        </w:rPr>
        <w:t xml:space="preserve">za każdy dzień </w:t>
      </w:r>
      <w:r w:rsidR="005242E0" w:rsidRPr="003D6610">
        <w:rPr>
          <w:rFonts w:asciiTheme="minorHAnsi" w:hAnsiTheme="minorHAnsi" w:cstheme="minorHAnsi"/>
          <w:sz w:val="22"/>
          <w:szCs w:val="22"/>
        </w:rPr>
        <w:t>zwłoki</w:t>
      </w:r>
      <w:r w:rsidRPr="003D6610">
        <w:rPr>
          <w:rFonts w:asciiTheme="minorHAnsi" w:hAnsiTheme="minorHAnsi" w:cstheme="minorHAnsi"/>
          <w:sz w:val="22"/>
          <w:szCs w:val="22"/>
        </w:rPr>
        <w:t xml:space="preserve">, </w:t>
      </w:r>
    </w:p>
    <w:p w14:paraId="6111AB18" w14:textId="4978D028" w:rsidR="00D636C7" w:rsidRPr="003D6610" w:rsidRDefault="002D6A74" w:rsidP="00F0761A">
      <w:pPr>
        <w:pStyle w:val="Akapitzlist"/>
        <w:numPr>
          <w:ilvl w:val="0"/>
          <w:numId w:val="31"/>
        </w:numPr>
        <w:spacing w:line="276" w:lineRule="auto"/>
        <w:ind w:left="77"/>
        <w:jc w:val="both"/>
        <w:rPr>
          <w:rFonts w:asciiTheme="minorHAnsi" w:hAnsiTheme="minorHAnsi" w:cstheme="minorHAnsi"/>
          <w:b/>
          <w:sz w:val="22"/>
          <w:szCs w:val="22"/>
        </w:rPr>
      </w:pPr>
      <w:r w:rsidRPr="003D6610">
        <w:rPr>
          <w:rFonts w:asciiTheme="minorHAnsi" w:hAnsiTheme="minorHAnsi" w:cstheme="minorHAnsi"/>
          <w:sz w:val="22"/>
          <w:szCs w:val="22"/>
        </w:rPr>
        <w:t>za zwłokę w usunięciu wad stwierdzonych podczas odbioru, w wysokości 0,</w:t>
      </w:r>
      <w:r w:rsidR="00747F64" w:rsidRPr="003D6610">
        <w:rPr>
          <w:rFonts w:asciiTheme="minorHAnsi" w:hAnsiTheme="minorHAnsi" w:cstheme="minorHAnsi"/>
          <w:sz w:val="22"/>
          <w:szCs w:val="22"/>
        </w:rPr>
        <w:t>5</w:t>
      </w:r>
      <w:r w:rsidRPr="003D6610">
        <w:rPr>
          <w:rFonts w:asciiTheme="minorHAnsi" w:hAnsiTheme="minorHAnsi" w:cstheme="minorHAnsi"/>
          <w:sz w:val="22"/>
          <w:szCs w:val="22"/>
        </w:rPr>
        <w:t xml:space="preserve"> % wartości brutto przedmiotu umowy za każdy dzień zwłoki,</w:t>
      </w:r>
    </w:p>
    <w:p w14:paraId="781448CE" w14:textId="4F182D6F" w:rsidR="00FF4041" w:rsidRPr="001F222F" w:rsidRDefault="002D6A74" w:rsidP="00F0761A">
      <w:pPr>
        <w:pStyle w:val="Akapitzlist"/>
        <w:numPr>
          <w:ilvl w:val="0"/>
          <w:numId w:val="31"/>
        </w:numPr>
        <w:spacing w:line="276" w:lineRule="auto"/>
        <w:ind w:left="77"/>
        <w:jc w:val="both"/>
        <w:rPr>
          <w:rFonts w:asciiTheme="minorHAnsi" w:hAnsiTheme="minorHAnsi" w:cstheme="minorHAnsi"/>
          <w:b/>
          <w:sz w:val="22"/>
          <w:szCs w:val="22"/>
        </w:rPr>
      </w:pPr>
      <w:r w:rsidRPr="003D6610">
        <w:rPr>
          <w:rFonts w:asciiTheme="minorHAnsi" w:hAnsiTheme="minorHAnsi" w:cstheme="minorHAnsi"/>
          <w:sz w:val="22"/>
          <w:szCs w:val="22"/>
        </w:rPr>
        <w:lastRenderedPageBreak/>
        <w:t>za odstąpienie od umowy z przyczyn leżących po stronie wykonawcy/zamawiającego w wysokości 10 % wynagrodzenia umownego.</w:t>
      </w:r>
    </w:p>
    <w:p w14:paraId="562A5B89" w14:textId="5DBA946A" w:rsidR="001F222F" w:rsidRPr="001F222F" w:rsidRDefault="001F222F" w:rsidP="001F222F">
      <w:pPr>
        <w:pStyle w:val="Akapitzlist"/>
        <w:numPr>
          <w:ilvl w:val="0"/>
          <w:numId w:val="35"/>
        </w:numPr>
        <w:spacing w:line="276" w:lineRule="auto"/>
        <w:ind w:left="77"/>
        <w:jc w:val="both"/>
        <w:rPr>
          <w:rFonts w:asciiTheme="minorHAnsi" w:hAnsiTheme="minorHAnsi" w:cstheme="minorHAnsi"/>
          <w:b/>
          <w:sz w:val="22"/>
          <w:szCs w:val="22"/>
        </w:rPr>
      </w:pPr>
      <w:r w:rsidRPr="001F222F">
        <w:rPr>
          <w:rFonts w:asciiTheme="minorHAnsi" w:eastAsia="Calibri" w:hAnsiTheme="minorHAnsi" w:cstheme="minorHAnsi"/>
          <w:bCs/>
          <w:sz w:val="22"/>
          <w:szCs w:val="22"/>
        </w:rPr>
        <w:t xml:space="preserve">Łączna maksymalna wysokość kar umownych nie może przekroczyć </w:t>
      </w:r>
      <w:r>
        <w:rPr>
          <w:rFonts w:asciiTheme="minorHAnsi" w:eastAsia="Calibri" w:hAnsiTheme="minorHAnsi" w:cstheme="minorHAnsi"/>
          <w:bCs/>
          <w:sz w:val="22"/>
          <w:szCs w:val="22"/>
        </w:rPr>
        <w:t>4</w:t>
      </w:r>
      <w:r w:rsidRPr="001F222F">
        <w:rPr>
          <w:rFonts w:asciiTheme="minorHAnsi" w:eastAsia="Calibri" w:hAnsiTheme="minorHAnsi" w:cstheme="minorHAnsi"/>
          <w:bCs/>
          <w:sz w:val="22"/>
          <w:szCs w:val="22"/>
        </w:rPr>
        <w:t xml:space="preserve">0 % wynagrodzeni brutto   </w:t>
      </w:r>
      <w:r w:rsidR="00B16843">
        <w:rPr>
          <w:rFonts w:asciiTheme="minorHAnsi" w:eastAsia="Calibri" w:hAnsiTheme="minorHAnsi" w:cstheme="minorHAnsi"/>
          <w:bCs/>
          <w:sz w:val="22"/>
          <w:szCs w:val="22"/>
        </w:rPr>
        <w:t>o</w:t>
      </w:r>
      <w:r w:rsidRPr="001F222F">
        <w:rPr>
          <w:rFonts w:asciiTheme="minorHAnsi" w:eastAsia="Calibri" w:hAnsiTheme="minorHAnsi" w:cstheme="minorHAnsi"/>
          <w:bCs/>
          <w:sz w:val="22"/>
          <w:szCs w:val="22"/>
        </w:rPr>
        <w:t xml:space="preserve">kreślonego w § </w:t>
      </w:r>
      <w:r w:rsidR="00B16843">
        <w:rPr>
          <w:rFonts w:asciiTheme="minorHAnsi" w:eastAsia="Calibri" w:hAnsiTheme="minorHAnsi" w:cstheme="minorHAnsi"/>
          <w:bCs/>
          <w:sz w:val="22"/>
          <w:szCs w:val="22"/>
        </w:rPr>
        <w:t>4</w:t>
      </w:r>
      <w:r w:rsidRPr="001F222F">
        <w:rPr>
          <w:rFonts w:asciiTheme="minorHAnsi" w:eastAsia="Calibri" w:hAnsiTheme="minorHAnsi" w:cstheme="minorHAnsi"/>
          <w:bCs/>
          <w:sz w:val="22"/>
          <w:szCs w:val="22"/>
        </w:rPr>
        <w:t xml:space="preserve"> ust 1 niniejszej umowy.</w:t>
      </w:r>
    </w:p>
    <w:p w14:paraId="5952F2F5" w14:textId="77777777" w:rsidR="00FE2B32" w:rsidRPr="003D55CB" w:rsidRDefault="00FE2B32" w:rsidP="00F0761A">
      <w:pPr>
        <w:spacing w:line="276" w:lineRule="auto"/>
        <w:ind w:left="74"/>
        <w:jc w:val="both"/>
        <w:rPr>
          <w:rFonts w:asciiTheme="minorHAnsi" w:hAnsiTheme="minorHAnsi" w:cstheme="minorHAnsi"/>
          <w:b/>
          <w:sz w:val="22"/>
          <w:szCs w:val="22"/>
        </w:rPr>
      </w:pPr>
    </w:p>
    <w:p w14:paraId="50D07075" w14:textId="6C376700" w:rsidR="002D6A74" w:rsidRPr="003D55CB" w:rsidRDefault="002D6A74" w:rsidP="00F0761A">
      <w:pPr>
        <w:spacing w:line="276" w:lineRule="auto"/>
        <w:ind w:left="-283"/>
        <w:jc w:val="both"/>
        <w:rPr>
          <w:rFonts w:asciiTheme="minorHAnsi" w:hAnsiTheme="minorHAnsi" w:cstheme="minorHAnsi"/>
          <w:b/>
          <w:sz w:val="22"/>
          <w:szCs w:val="22"/>
        </w:rPr>
      </w:pPr>
      <w:bookmarkStart w:id="3" w:name="_Hlk149120480"/>
      <w:r w:rsidRPr="003D55CB">
        <w:rPr>
          <w:rFonts w:asciiTheme="minorHAnsi" w:hAnsiTheme="minorHAnsi" w:cstheme="minorHAnsi"/>
          <w:b/>
          <w:sz w:val="22"/>
          <w:szCs w:val="22"/>
        </w:rPr>
        <w:t>§</w:t>
      </w:r>
      <w:r w:rsidR="00A454F5">
        <w:rPr>
          <w:rFonts w:asciiTheme="minorHAnsi" w:hAnsiTheme="minorHAnsi" w:cstheme="minorHAnsi"/>
          <w:b/>
          <w:sz w:val="22"/>
          <w:szCs w:val="22"/>
        </w:rPr>
        <w:t>6</w:t>
      </w:r>
      <w:r w:rsidR="00E14CAA" w:rsidRPr="003D55CB">
        <w:rPr>
          <w:rFonts w:asciiTheme="minorHAnsi" w:hAnsiTheme="minorHAnsi" w:cstheme="minorHAnsi"/>
          <w:b/>
          <w:sz w:val="22"/>
          <w:szCs w:val="22"/>
        </w:rPr>
        <w:t>. Zmiany umowy</w:t>
      </w:r>
    </w:p>
    <w:bookmarkEnd w:id="3"/>
    <w:p w14:paraId="7539D97A" w14:textId="77777777" w:rsidR="00E04EFE" w:rsidRPr="00E04EFE" w:rsidRDefault="00E04EFE" w:rsidP="00F0761A">
      <w:pPr>
        <w:numPr>
          <w:ilvl w:val="1"/>
          <w:numId w:val="15"/>
        </w:numPr>
        <w:tabs>
          <w:tab w:val="clear" w:pos="1440"/>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Zamawiający przewiduje możliwość wprowadzenia istotnych zmian zawartej umowy w stosunku do treści złożonej w niniejszym postępowaniu oferty w związku z okolicznościami niezawinionymi przez Zamawiającego i/lub Wykonawcę ani osoby, którymi się posługiwał przy wykonaniu przedmiotu umowy, których nie można było przewidzieć w dniu jej zawarcia.</w:t>
      </w:r>
    </w:p>
    <w:p w14:paraId="4759198D" w14:textId="77777777" w:rsidR="00E04EFE" w:rsidRPr="00E04EFE" w:rsidRDefault="00E04EFE" w:rsidP="00F0761A">
      <w:pPr>
        <w:numPr>
          <w:ilvl w:val="1"/>
          <w:numId w:val="15"/>
        </w:numPr>
        <w:tabs>
          <w:tab w:val="clear" w:pos="1440"/>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Zmiany, o których mowa powyżej definiowane są w szczególności jako:</w:t>
      </w:r>
    </w:p>
    <w:p w14:paraId="4036165B" w14:textId="77777777" w:rsidR="00E04EFE" w:rsidRPr="00E04EFE" w:rsidRDefault="00E04EFE" w:rsidP="00F0761A">
      <w:pPr>
        <w:numPr>
          <w:ilvl w:val="1"/>
          <w:numId w:val="16"/>
        </w:numPr>
        <w:tabs>
          <w:tab w:val="clear" w:pos="1440"/>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 xml:space="preserve">zmiana przepisów mających zastosowanie przy wykonaniu umowy; </w:t>
      </w:r>
    </w:p>
    <w:p w14:paraId="76047C9E" w14:textId="77777777" w:rsidR="00E04EFE" w:rsidRPr="00E04EFE" w:rsidRDefault="00E04EFE" w:rsidP="00F0761A">
      <w:pPr>
        <w:numPr>
          <w:ilvl w:val="1"/>
          <w:numId w:val="16"/>
        </w:numPr>
        <w:tabs>
          <w:tab w:val="clear" w:pos="1440"/>
          <w:tab w:val="num" w:pos="720"/>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zmiany stawki podatku VAT w odniesieniu do całości przedmiotu zamówienia – w przypadku zmiany przepisów ustawy o podatku od towarów i usług;</w:t>
      </w:r>
    </w:p>
    <w:p w14:paraId="252DB841" w14:textId="1D53263D" w:rsidR="00E04EFE" w:rsidRPr="00E04EFE" w:rsidRDefault="00E04EFE" w:rsidP="00F0761A">
      <w:pPr>
        <w:numPr>
          <w:ilvl w:val="1"/>
          <w:numId w:val="16"/>
        </w:numPr>
        <w:tabs>
          <w:tab w:val="clear" w:pos="1440"/>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zmiana terminu realizacji umowy ze względu na przyczyny będące konsekwencją zaistnienia zdarzeń spowodowanych przez „siłę wyższą” (tj. zdarzenia nagłe powstałe niezależnie od Stron Umowy, które są poza kontrolą Stron Umowy, na których czas trwania Strony nic mają jakiegokolwiek wpływu,</w:t>
      </w:r>
      <w:r w:rsidR="000F469B" w:rsidRPr="0093133B">
        <w:rPr>
          <w:rFonts w:asciiTheme="minorHAnsi" w:hAnsiTheme="minorHAnsi" w:cstheme="minorHAnsi"/>
          <w:sz w:val="22"/>
          <w:szCs w:val="22"/>
        </w:rPr>
        <w:br/>
      </w:r>
      <w:r w:rsidRPr="00E04EFE">
        <w:rPr>
          <w:rFonts w:asciiTheme="minorHAnsi" w:hAnsiTheme="minorHAnsi" w:cstheme="minorHAnsi"/>
          <w:sz w:val="22"/>
          <w:szCs w:val="22"/>
        </w:rPr>
        <w:t>a których zaistnienie uniemożliwia wypełnienie któregokolwiek z zobowiązań wynikających z Umowy).</w:t>
      </w:r>
    </w:p>
    <w:p w14:paraId="66025D05" w14:textId="7D58178E" w:rsidR="00E04EFE" w:rsidRPr="00E04EFE" w:rsidRDefault="00E04EFE" w:rsidP="00F0761A">
      <w:pPr>
        <w:numPr>
          <w:ilvl w:val="2"/>
          <w:numId w:val="16"/>
        </w:numPr>
        <w:tabs>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 xml:space="preserve">Dopuszcza się nadto możliwość zmiany terminu realizacji jeżeli Wykonawca zgłosi przeszkodę </w:t>
      </w:r>
      <w:r w:rsidRPr="0093133B">
        <w:rPr>
          <w:rFonts w:asciiTheme="minorHAnsi" w:hAnsiTheme="minorHAnsi" w:cstheme="minorHAnsi"/>
          <w:sz w:val="22"/>
          <w:szCs w:val="22"/>
        </w:rPr>
        <w:br/>
      </w:r>
      <w:r w:rsidRPr="00E04EFE">
        <w:rPr>
          <w:rFonts w:asciiTheme="minorHAnsi" w:hAnsiTheme="minorHAnsi" w:cstheme="minorHAnsi"/>
          <w:sz w:val="22"/>
          <w:szCs w:val="22"/>
        </w:rPr>
        <w:t>w realizacji zadania zawinioną przez Zamawiającego.</w:t>
      </w:r>
    </w:p>
    <w:p w14:paraId="08AC3D06" w14:textId="5C2324B0" w:rsidR="006D75AB" w:rsidRPr="00982C05" w:rsidRDefault="00E04EFE" w:rsidP="00982C05">
      <w:pPr>
        <w:numPr>
          <w:ilvl w:val="2"/>
          <w:numId w:val="16"/>
        </w:numPr>
        <w:tabs>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Każda zmiana umowy może nastąpić jedynie za zgodą obu stron wyrażoną na piśmie w formie aneksu pod rygorem nieważności.</w:t>
      </w:r>
    </w:p>
    <w:p w14:paraId="386F072A" w14:textId="77777777" w:rsidR="006D75AB" w:rsidRPr="006D75AB" w:rsidRDefault="006D75AB" w:rsidP="00F0761A">
      <w:pPr>
        <w:tabs>
          <w:tab w:val="num" w:pos="2340"/>
        </w:tabs>
        <w:spacing w:line="276" w:lineRule="auto"/>
        <w:ind w:left="74"/>
        <w:jc w:val="both"/>
        <w:rPr>
          <w:rFonts w:asciiTheme="minorHAnsi" w:hAnsiTheme="minorHAnsi" w:cstheme="minorHAnsi"/>
          <w:sz w:val="22"/>
          <w:szCs w:val="22"/>
        </w:rPr>
      </w:pPr>
    </w:p>
    <w:p w14:paraId="2DCB17CA" w14:textId="1141FF21" w:rsidR="004E6B8E" w:rsidRPr="006D75AB" w:rsidRDefault="006D75AB" w:rsidP="00F0761A">
      <w:pPr>
        <w:tabs>
          <w:tab w:val="num" w:pos="2340"/>
        </w:tabs>
        <w:spacing w:line="276" w:lineRule="auto"/>
        <w:ind w:left="-283"/>
        <w:jc w:val="both"/>
        <w:rPr>
          <w:rFonts w:asciiTheme="minorHAnsi" w:hAnsiTheme="minorHAnsi" w:cstheme="minorHAnsi"/>
          <w:b/>
          <w:sz w:val="22"/>
          <w:szCs w:val="22"/>
        </w:rPr>
      </w:pPr>
      <w:r w:rsidRPr="006D75AB">
        <w:rPr>
          <w:rFonts w:asciiTheme="minorHAnsi" w:hAnsiTheme="minorHAnsi" w:cstheme="minorHAnsi"/>
          <w:b/>
          <w:sz w:val="22"/>
          <w:szCs w:val="22"/>
        </w:rPr>
        <w:t>§</w:t>
      </w:r>
      <w:r w:rsidR="00A454F5">
        <w:rPr>
          <w:rFonts w:asciiTheme="minorHAnsi" w:hAnsiTheme="minorHAnsi" w:cstheme="minorHAnsi"/>
          <w:b/>
          <w:sz w:val="22"/>
          <w:szCs w:val="22"/>
        </w:rPr>
        <w:t>7</w:t>
      </w:r>
      <w:r w:rsidRPr="006D75AB">
        <w:rPr>
          <w:rFonts w:asciiTheme="minorHAnsi" w:hAnsiTheme="minorHAnsi" w:cstheme="minorHAnsi"/>
          <w:b/>
          <w:sz w:val="22"/>
          <w:szCs w:val="22"/>
        </w:rPr>
        <w:t xml:space="preserve">. </w:t>
      </w:r>
      <w:r w:rsidR="004E6B8E">
        <w:rPr>
          <w:rFonts w:asciiTheme="minorHAnsi" w:hAnsiTheme="minorHAnsi" w:cstheme="minorHAnsi"/>
          <w:b/>
          <w:sz w:val="22"/>
          <w:szCs w:val="22"/>
        </w:rPr>
        <w:t>Rozwiązanie umowy</w:t>
      </w:r>
    </w:p>
    <w:p w14:paraId="275EB45A" w14:textId="69F3B2EA" w:rsidR="004E6B8E" w:rsidRPr="004E6B8E" w:rsidRDefault="004E6B8E" w:rsidP="00F0761A">
      <w:pPr>
        <w:numPr>
          <w:ilvl w:val="0"/>
          <w:numId w:val="14"/>
        </w:numPr>
        <w:suppressAutoHyphens/>
        <w:spacing w:line="276" w:lineRule="auto"/>
        <w:ind w:left="77"/>
        <w:jc w:val="both"/>
        <w:rPr>
          <w:rFonts w:asciiTheme="minorHAnsi" w:hAnsiTheme="minorHAnsi" w:cstheme="minorHAnsi"/>
          <w:sz w:val="22"/>
          <w:szCs w:val="22"/>
          <w:lang w:eastAsia="en-US"/>
        </w:rPr>
      </w:pPr>
      <w:r w:rsidRPr="00262AB4">
        <w:rPr>
          <w:rFonts w:asciiTheme="minorHAnsi" w:hAnsiTheme="minorHAnsi" w:cstheme="minorHAnsi"/>
          <w:bCs/>
          <w:sz w:val="22"/>
          <w:szCs w:val="22"/>
          <w:lang w:eastAsia="en-US"/>
        </w:rPr>
        <w:t>Zamawiający może rozwiązać Umowę ze skutkiem natychmiastowym w przypadku,</w:t>
      </w:r>
      <w:r w:rsidR="0093133B">
        <w:rPr>
          <w:rFonts w:asciiTheme="minorHAnsi" w:hAnsiTheme="minorHAnsi" w:cstheme="minorHAnsi"/>
          <w:bCs/>
          <w:sz w:val="22"/>
          <w:szCs w:val="22"/>
          <w:lang w:eastAsia="en-US"/>
        </w:rPr>
        <w:t xml:space="preserve"> </w:t>
      </w:r>
      <w:r w:rsidRPr="00262AB4">
        <w:rPr>
          <w:rFonts w:asciiTheme="minorHAnsi" w:hAnsiTheme="minorHAnsi" w:cstheme="minorHAnsi"/>
          <w:bCs/>
          <w:sz w:val="22"/>
          <w:szCs w:val="22"/>
          <w:lang w:eastAsia="en-US"/>
        </w:rPr>
        <w:t>gdy Wykonawca</w:t>
      </w:r>
      <w:r w:rsidRPr="004E6B8E">
        <w:rPr>
          <w:rFonts w:asciiTheme="minorHAnsi" w:hAnsiTheme="minorHAnsi" w:cstheme="minorHAnsi"/>
          <w:b/>
          <w:sz w:val="22"/>
          <w:szCs w:val="22"/>
          <w:lang w:eastAsia="en-US"/>
        </w:rPr>
        <w:t xml:space="preserve"> </w:t>
      </w:r>
      <w:r w:rsidRPr="004E6B8E">
        <w:rPr>
          <w:rFonts w:asciiTheme="minorHAnsi" w:hAnsiTheme="minorHAnsi" w:cstheme="minorHAnsi"/>
          <w:sz w:val="22"/>
          <w:szCs w:val="22"/>
          <w:lang w:eastAsia="en-US"/>
        </w:rPr>
        <w:t xml:space="preserve">nie przystąpił do realizacji dzieła lub zaniechał jego realizacji, tj. nie wykonuje Umowy </w:t>
      </w:r>
      <w:r w:rsidR="0093133B">
        <w:rPr>
          <w:rFonts w:asciiTheme="minorHAnsi" w:hAnsiTheme="minorHAnsi" w:cstheme="minorHAnsi"/>
          <w:sz w:val="22"/>
          <w:szCs w:val="22"/>
          <w:lang w:eastAsia="en-US"/>
        </w:rPr>
        <w:br/>
      </w:r>
      <w:r w:rsidRPr="004E6B8E">
        <w:rPr>
          <w:rFonts w:asciiTheme="minorHAnsi" w:hAnsiTheme="minorHAnsi" w:cstheme="minorHAnsi"/>
          <w:sz w:val="22"/>
          <w:szCs w:val="22"/>
          <w:lang w:eastAsia="en-US"/>
        </w:rPr>
        <w:t>bez uzasadnienia</w:t>
      </w:r>
      <w:r w:rsidR="00642265">
        <w:rPr>
          <w:rFonts w:asciiTheme="minorHAnsi" w:hAnsiTheme="minorHAnsi" w:cstheme="minorHAnsi"/>
          <w:sz w:val="22"/>
          <w:szCs w:val="22"/>
          <w:lang w:eastAsia="en-US"/>
        </w:rPr>
        <w:t>. W takiej sytuacji</w:t>
      </w:r>
      <w:r w:rsidRPr="004E6B8E">
        <w:rPr>
          <w:rFonts w:asciiTheme="minorHAnsi" w:hAnsiTheme="minorHAnsi" w:cstheme="minorHAnsi"/>
          <w:sz w:val="22"/>
          <w:szCs w:val="22"/>
          <w:lang w:eastAsia="en-US"/>
        </w:rPr>
        <w:t xml:space="preserve"> </w:t>
      </w:r>
      <w:r w:rsidR="00262AB4">
        <w:rPr>
          <w:rFonts w:asciiTheme="minorHAnsi" w:hAnsiTheme="minorHAnsi" w:cstheme="minorHAnsi"/>
          <w:sz w:val="22"/>
          <w:szCs w:val="22"/>
          <w:lang w:eastAsia="en-US"/>
        </w:rPr>
        <w:t>Zamawiający</w:t>
      </w:r>
      <w:r w:rsidR="00642265" w:rsidRPr="00642265">
        <w:rPr>
          <w:rFonts w:asciiTheme="minorHAnsi" w:hAnsiTheme="minorHAnsi" w:cstheme="minorHAnsi"/>
          <w:sz w:val="22"/>
          <w:szCs w:val="22"/>
          <w:lang w:eastAsia="en-US"/>
        </w:rPr>
        <w:t xml:space="preserve"> może odstąpić od takiej umowy bez wyznaczania terminu dodatkowego</w:t>
      </w:r>
      <w:r w:rsidR="00642265">
        <w:rPr>
          <w:rFonts w:asciiTheme="minorHAnsi" w:hAnsiTheme="minorHAnsi" w:cstheme="minorHAnsi"/>
          <w:sz w:val="22"/>
          <w:szCs w:val="22"/>
          <w:lang w:eastAsia="en-US"/>
        </w:rPr>
        <w:t>.</w:t>
      </w:r>
      <w:r w:rsidR="00B44A83" w:rsidRPr="00B44A83">
        <w:t xml:space="preserve"> </w:t>
      </w:r>
      <w:r w:rsidR="00B44A83" w:rsidRPr="00B44A83">
        <w:rPr>
          <w:rFonts w:asciiTheme="minorHAnsi" w:hAnsiTheme="minorHAnsi" w:cstheme="minorHAnsi"/>
          <w:sz w:val="22"/>
          <w:szCs w:val="22"/>
          <w:lang w:eastAsia="en-US"/>
        </w:rPr>
        <w:t>Z takim samym założeniem mamy do czynienia, jeśli zobowiązanie zostało wykonane po terminie</w:t>
      </w:r>
      <w:r w:rsidR="00B44A83">
        <w:rPr>
          <w:rFonts w:asciiTheme="minorHAnsi" w:hAnsiTheme="minorHAnsi" w:cstheme="minorHAnsi"/>
          <w:sz w:val="22"/>
          <w:szCs w:val="22"/>
          <w:lang w:eastAsia="en-US"/>
        </w:rPr>
        <w:t>.</w:t>
      </w:r>
      <w:r w:rsidR="0045598A" w:rsidRPr="0045598A">
        <w:t xml:space="preserve"> </w:t>
      </w:r>
    </w:p>
    <w:p w14:paraId="7739A94C" w14:textId="77777777" w:rsidR="004E6B8E" w:rsidRPr="004E6B8E" w:rsidRDefault="004E6B8E" w:rsidP="00F0761A">
      <w:pPr>
        <w:numPr>
          <w:ilvl w:val="0"/>
          <w:numId w:val="14"/>
        </w:numPr>
        <w:shd w:val="clear" w:color="auto" w:fill="FFFFFF"/>
        <w:suppressAutoHyphens/>
        <w:spacing w:line="276" w:lineRule="auto"/>
        <w:ind w:left="74" w:hanging="357"/>
        <w:jc w:val="both"/>
        <w:rPr>
          <w:rFonts w:asciiTheme="minorHAnsi" w:hAnsiTheme="minorHAnsi" w:cstheme="minorHAnsi"/>
          <w:bCs/>
          <w:sz w:val="22"/>
          <w:szCs w:val="22"/>
        </w:rPr>
      </w:pPr>
      <w:r w:rsidRPr="004E6B8E">
        <w:rPr>
          <w:rFonts w:asciiTheme="minorHAnsi" w:hAnsiTheme="minorHAnsi" w:cstheme="minorHAnsi"/>
          <w:bCs/>
          <w:sz w:val="22"/>
          <w:szCs w:val="22"/>
        </w:rPr>
        <w:t xml:space="preserve">Za dzień wypowiedzenia umowy ze skutkiem natychmiastowym Strony uznają dzień doręczenia </w:t>
      </w:r>
      <w:r w:rsidRPr="00A663A0">
        <w:rPr>
          <w:rFonts w:asciiTheme="minorHAnsi" w:hAnsiTheme="minorHAnsi" w:cstheme="minorHAnsi"/>
          <w:sz w:val="22"/>
          <w:szCs w:val="22"/>
        </w:rPr>
        <w:t xml:space="preserve">Wykonawcy </w:t>
      </w:r>
      <w:r w:rsidRPr="004E6B8E">
        <w:rPr>
          <w:rFonts w:asciiTheme="minorHAnsi" w:hAnsiTheme="minorHAnsi" w:cstheme="minorHAnsi"/>
          <w:bCs/>
          <w:sz w:val="22"/>
          <w:szCs w:val="22"/>
        </w:rPr>
        <w:t>wypowiedzenia na piśmie.</w:t>
      </w:r>
    </w:p>
    <w:p w14:paraId="7A20C92F" w14:textId="58638D76" w:rsidR="004E6B8E" w:rsidRPr="004E6B8E" w:rsidRDefault="004E6B8E" w:rsidP="00F0761A">
      <w:pPr>
        <w:numPr>
          <w:ilvl w:val="0"/>
          <w:numId w:val="14"/>
        </w:numPr>
        <w:suppressAutoHyphens/>
        <w:spacing w:line="276" w:lineRule="auto"/>
        <w:ind w:left="74" w:hanging="357"/>
        <w:jc w:val="both"/>
        <w:rPr>
          <w:rFonts w:asciiTheme="minorHAnsi" w:hAnsiTheme="minorHAnsi" w:cstheme="minorHAnsi"/>
          <w:sz w:val="22"/>
          <w:szCs w:val="22"/>
          <w:lang w:eastAsia="en-US"/>
        </w:rPr>
      </w:pPr>
      <w:r w:rsidRPr="004E6B8E">
        <w:rPr>
          <w:rFonts w:asciiTheme="minorHAnsi" w:hAnsiTheme="minorHAnsi" w:cstheme="minorHAnsi"/>
          <w:sz w:val="22"/>
          <w:szCs w:val="22"/>
          <w:lang w:eastAsia="en-US"/>
        </w:rPr>
        <w:t>Prawo do rozwiązania umowy w przypadkach wskazanych w ust. 1</w:t>
      </w:r>
      <w:r w:rsidRPr="004E6B8E">
        <w:rPr>
          <w:rFonts w:asciiTheme="minorHAnsi" w:hAnsiTheme="minorHAnsi" w:cstheme="minorHAnsi"/>
          <w:b/>
          <w:sz w:val="22"/>
          <w:szCs w:val="22"/>
          <w:lang w:eastAsia="en-US"/>
        </w:rPr>
        <w:t xml:space="preserve"> </w:t>
      </w:r>
      <w:r w:rsidRPr="004E6B8E">
        <w:rPr>
          <w:rFonts w:asciiTheme="minorHAnsi" w:hAnsiTheme="minorHAnsi" w:cstheme="minorHAnsi"/>
          <w:sz w:val="22"/>
          <w:szCs w:val="22"/>
          <w:lang w:eastAsia="en-US"/>
        </w:rPr>
        <w:t>powinno zostać wykonane w terminie 30 dni od zaistnienia przesłanki rozwiązania.</w:t>
      </w:r>
    </w:p>
    <w:p w14:paraId="56D30496" w14:textId="02A76846" w:rsidR="004E6B8E" w:rsidRPr="004A041C" w:rsidRDefault="004E6B8E" w:rsidP="00F0761A">
      <w:pPr>
        <w:numPr>
          <w:ilvl w:val="0"/>
          <w:numId w:val="14"/>
        </w:numPr>
        <w:suppressAutoHyphens/>
        <w:spacing w:line="276" w:lineRule="auto"/>
        <w:ind w:left="74"/>
        <w:jc w:val="both"/>
        <w:rPr>
          <w:rFonts w:asciiTheme="minorHAnsi" w:hAnsiTheme="minorHAnsi" w:cstheme="minorHAnsi"/>
          <w:sz w:val="22"/>
          <w:szCs w:val="22"/>
          <w:lang w:eastAsia="en-US"/>
        </w:rPr>
      </w:pPr>
      <w:r w:rsidRPr="004E6B8E">
        <w:rPr>
          <w:rFonts w:asciiTheme="minorHAnsi" w:hAnsiTheme="minorHAnsi" w:cstheme="minorHAnsi"/>
          <w:sz w:val="22"/>
          <w:szCs w:val="22"/>
          <w:lang w:eastAsia="en-US"/>
        </w:rPr>
        <w:t xml:space="preserve">W razie zaistnienia istotnej zmiany okoliczności powodującej, że wykonanie umowy lub jej części </w:t>
      </w:r>
      <w:r w:rsidR="0093133B">
        <w:rPr>
          <w:rFonts w:asciiTheme="minorHAnsi" w:hAnsiTheme="minorHAnsi" w:cstheme="minorHAnsi"/>
          <w:sz w:val="22"/>
          <w:szCs w:val="22"/>
          <w:lang w:eastAsia="en-US"/>
        </w:rPr>
        <w:br/>
      </w:r>
      <w:r w:rsidRPr="004A041C">
        <w:rPr>
          <w:rFonts w:asciiTheme="minorHAnsi" w:hAnsiTheme="minorHAnsi" w:cstheme="minorHAnsi"/>
          <w:sz w:val="22"/>
          <w:szCs w:val="22"/>
          <w:lang w:eastAsia="en-US"/>
        </w:rPr>
        <w:t xml:space="preserve">nie leży w interesie publicznym, czego nie można było przewidzieć w chwili zawarcia umowy, Zamawiający może odstąpić od umowy lub jej części w terminie 30 dni od powzięcia wiadomości </w:t>
      </w:r>
      <w:r w:rsidR="0093133B">
        <w:rPr>
          <w:rFonts w:asciiTheme="minorHAnsi" w:hAnsiTheme="minorHAnsi" w:cstheme="minorHAnsi"/>
          <w:sz w:val="22"/>
          <w:szCs w:val="22"/>
          <w:lang w:eastAsia="en-US"/>
        </w:rPr>
        <w:br/>
      </w:r>
      <w:r w:rsidRPr="004A041C">
        <w:rPr>
          <w:rFonts w:asciiTheme="minorHAnsi" w:hAnsiTheme="minorHAnsi" w:cstheme="minorHAnsi"/>
          <w:sz w:val="22"/>
          <w:szCs w:val="22"/>
          <w:lang w:eastAsia="en-US"/>
        </w:rPr>
        <w:t>o tych okolicznościach.</w:t>
      </w:r>
    </w:p>
    <w:p w14:paraId="7863D9B6" w14:textId="6B57F2D5" w:rsidR="004E6B8E" w:rsidRPr="004E6B8E" w:rsidRDefault="004E6B8E" w:rsidP="00F0761A">
      <w:pPr>
        <w:numPr>
          <w:ilvl w:val="0"/>
          <w:numId w:val="14"/>
        </w:numPr>
        <w:suppressAutoHyphens/>
        <w:spacing w:line="276" w:lineRule="auto"/>
        <w:ind w:left="74"/>
        <w:jc w:val="both"/>
        <w:rPr>
          <w:rFonts w:asciiTheme="minorHAnsi" w:hAnsiTheme="minorHAnsi" w:cstheme="minorHAnsi"/>
          <w:sz w:val="22"/>
          <w:szCs w:val="22"/>
          <w:lang w:eastAsia="en-US"/>
        </w:rPr>
      </w:pPr>
      <w:r w:rsidRPr="004A041C">
        <w:rPr>
          <w:rFonts w:asciiTheme="minorHAnsi" w:hAnsiTheme="minorHAnsi" w:cstheme="minorHAnsi"/>
          <w:sz w:val="22"/>
          <w:szCs w:val="22"/>
          <w:lang w:eastAsia="en-US"/>
        </w:rPr>
        <w:t xml:space="preserve">W przypadku skorzystania przez Zamawiającego z prawa odstąpienia od Umowy, o którym mowa </w:t>
      </w:r>
      <w:r w:rsidR="0093133B">
        <w:rPr>
          <w:rFonts w:asciiTheme="minorHAnsi" w:hAnsiTheme="minorHAnsi" w:cstheme="minorHAnsi"/>
          <w:sz w:val="22"/>
          <w:szCs w:val="22"/>
          <w:lang w:eastAsia="en-US"/>
        </w:rPr>
        <w:br/>
      </w:r>
      <w:r w:rsidRPr="004A041C">
        <w:rPr>
          <w:rFonts w:asciiTheme="minorHAnsi" w:hAnsiTheme="minorHAnsi" w:cstheme="minorHAnsi"/>
          <w:sz w:val="22"/>
          <w:szCs w:val="22"/>
          <w:lang w:eastAsia="en-US"/>
        </w:rPr>
        <w:t>w ust. 4 Wykonawcy przysługuje wynagrodzenie wyłącznie z tytułu wykonania części Umowy. Podstawą do określenia</w:t>
      </w:r>
      <w:r w:rsidRPr="004E6B8E">
        <w:rPr>
          <w:rFonts w:asciiTheme="minorHAnsi" w:hAnsiTheme="minorHAnsi" w:cstheme="minorHAnsi"/>
          <w:sz w:val="22"/>
          <w:szCs w:val="22"/>
          <w:lang w:eastAsia="en-US"/>
        </w:rPr>
        <w:t xml:space="preserve"> wynagrodzenia za wykonane prace, będzie protokół sporządzony przez Strony umowy stwierdzający procentowy stopień zaawansowania wykonanych prac i odpowiednio proporcjonalnie należne za nie wynagrodzenia. </w:t>
      </w:r>
    </w:p>
    <w:p w14:paraId="29A4188D" w14:textId="77777777" w:rsidR="004E6B8E" w:rsidRPr="004E6B8E" w:rsidRDefault="004E6B8E" w:rsidP="00F0761A">
      <w:pPr>
        <w:numPr>
          <w:ilvl w:val="0"/>
          <w:numId w:val="14"/>
        </w:numPr>
        <w:suppressAutoHyphens/>
        <w:spacing w:line="276" w:lineRule="auto"/>
        <w:ind w:left="74"/>
        <w:jc w:val="both"/>
        <w:rPr>
          <w:rFonts w:asciiTheme="minorHAnsi" w:hAnsiTheme="minorHAnsi" w:cstheme="minorHAnsi"/>
          <w:sz w:val="22"/>
          <w:szCs w:val="22"/>
          <w:lang w:eastAsia="en-US"/>
        </w:rPr>
      </w:pPr>
      <w:r w:rsidRPr="004E6B8E">
        <w:rPr>
          <w:rFonts w:asciiTheme="minorHAnsi" w:hAnsiTheme="minorHAnsi" w:cstheme="minorHAnsi"/>
          <w:sz w:val="22"/>
          <w:szCs w:val="22"/>
          <w:lang w:eastAsia="en-US"/>
        </w:rPr>
        <w:t xml:space="preserve">W przypadkach rozwiązania Umowy wskazanych w ust. 1  z przyczyn zależnych od Wykonawcy, Wykonawcy nie przysługuje wynagrodzenie za dotychczas wykonane prace. </w:t>
      </w:r>
    </w:p>
    <w:p w14:paraId="43D1D1E8" w14:textId="280BD86F" w:rsidR="006D75AB" w:rsidRPr="00715362" w:rsidRDefault="004E6B8E" w:rsidP="00F0761A">
      <w:pPr>
        <w:numPr>
          <w:ilvl w:val="0"/>
          <w:numId w:val="14"/>
        </w:numPr>
        <w:suppressAutoHyphens/>
        <w:spacing w:line="276" w:lineRule="auto"/>
        <w:ind w:left="74"/>
        <w:jc w:val="both"/>
        <w:rPr>
          <w:rFonts w:asciiTheme="minorHAnsi" w:hAnsiTheme="minorHAnsi" w:cstheme="minorHAnsi"/>
          <w:sz w:val="22"/>
          <w:szCs w:val="22"/>
          <w:lang w:eastAsia="en-US"/>
        </w:rPr>
      </w:pPr>
      <w:r w:rsidRPr="004E6B8E">
        <w:rPr>
          <w:rFonts w:asciiTheme="minorHAnsi" w:hAnsiTheme="minorHAnsi" w:cstheme="minorHAnsi"/>
          <w:sz w:val="22"/>
          <w:szCs w:val="22"/>
          <w:lang w:eastAsia="en-US"/>
        </w:rPr>
        <w:lastRenderedPageBreak/>
        <w:t xml:space="preserve">W przypadku rozwiązania Umowy przez </w:t>
      </w:r>
      <w:r w:rsidRPr="004A041C">
        <w:rPr>
          <w:rFonts w:asciiTheme="minorHAnsi" w:hAnsiTheme="minorHAnsi" w:cstheme="minorHAnsi"/>
          <w:bCs/>
          <w:sz w:val="22"/>
          <w:szCs w:val="22"/>
          <w:lang w:eastAsia="en-US"/>
        </w:rPr>
        <w:t>Wykonawcę z zawinionych okoliczności leżących po stronie Zamawiającego, Wykonawca zachow</w:t>
      </w:r>
      <w:r w:rsidRPr="004E6B8E">
        <w:rPr>
          <w:rFonts w:asciiTheme="minorHAnsi" w:hAnsiTheme="minorHAnsi" w:cstheme="minorHAnsi"/>
          <w:sz w:val="22"/>
          <w:szCs w:val="22"/>
          <w:lang w:eastAsia="en-US"/>
        </w:rPr>
        <w:t xml:space="preserve">uje wynagrodzenie za wykonane już usługi. Podstawą </w:t>
      </w:r>
      <w:r w:rsidR="0093133B">
        <w:rPr>
          <w:rFonts w:asciiTheme="minorHAnsi" w:hAnsiTheme="minorHAnsi" w:cstheme="minorHAnsi"/>
          <w:sz w:val="22"/>
          <w:szCs w:val="22"/>
          <w:lang w:eastAsia="en-US"/>
        </w:rPr>
        <w:br/>
      </w:r>
      <w:r w:rsidRPr="004E6B8E">
        <w:rPr>
          <w:rFonts w:asciiTheme="minorHAnsi" w:hAnsiTheme="minorHAnsi" w:cstheme="minorHAnsi"/>
          <w:sz w:val="22"/>
          <w:szCs w:val="22"/>
          <w:lang w:eastAsia="en-US"/>
        </w:rPr>
        <w:t xml:space="preserve">do określenia wynagrodzenia za wykonane prace, będzie protokół sporządzony przez strony umowy stwierdzający procentowy stopień zaawansowania wykonanych prac i odpowiednio proporcjonalnie należne za nie wynagrodzenia. </w:t>
      </w:r>
    </w:p>
    <w:p w14:paraId="25147BAC" w14:textId="77777777" w:rsidR="00005F92" w:rsidRPr="00E04EFE" w:rsidRDefault="00005F92" w:rsidP="00F0761A">
      <w:pPr>
        <w:spacing w:line="276" w:lineRule="auto"/>
        <w:ind w:left="74"/>
        <w:jc w:val="both"/>
        <w:rPr>
          <w:rFonts w:asciiTheme="minorHAnsi" w:hAnsiTheme="minorHAnsi" w:cstheme="minorHAnsi"/>
          <w:sz w:val="22"/>
          <w:szCs w:val="22"/>
        </w:rPr>
      </w:pPr>
    </w:p>
    <w:p w14:paraId="6A1A52E0" w14:textId="1924CBDC" w:rsidR="00575CC8" w:rsidRPr="003D55CB" w:rsidRDefault="00575CC8" w:rsidP="00F0761A">
      <w:pPr>
        <w:spacing w:line="276" w:lineRule="auto"/>
        <w:ind w:left="-283"/>
        <w:jc w:val="both"/>
        <w:rPr>
          <w:rFonts w:asciiTheme="minorHAnsi" w:hAnsiTheme="minorHAnsi" w:cstheme="minorHAnsi"/>
          <w:b/>
          <w:sz w:val="22"/>
          <w:szCs w:val="22"/>
        </w:rPr>
      </w:pPr>
      <w:r w:rsidRPr="003D55CB">
        <w:rPr>
          <w:rFonts w:asciiTheme="minorHAnsi" w:hAnsiTheme="minorHAnsi" w:cstheme="minorHAnsi"/>
          <w:b/>
          <w:sz w:val="22"/>
          <w:szCs w:val="22"/>
        </w:rPr>
        <w:t>§</w:t>
      </w:r>
      <w:r w:rsidR="00A454F5">
        <w:rPr>
          <w:rFonts w:asciiTheme="minorHAnsi" w:hAnsiTheme="minorHAnsi" w:cstheme="minorHAnsi"/>
          <w:b/>
          <w:sz w:val="22"/>
          <w:szCs w:val="22"/>
        </w:rPr>
        <w:t>8</w:t>
      </w:r>
      <w:r w:rsidRPr="003D55CB">
        <w:rPr>
          <w:rFonts w:asciiTheme="minorHAnsi" w:hAnsiTheme="minorHAnsi" w:cstheme="minorHAnsi"/>
          <w:b/>
          <w:sz w:val="22"/>
          <w:szCs w:val="22"/>
        </w:rPr>
        <w:t xml:space="preserve">. </w:t>
      </w:r>
      <w:r w:rsidR="00C856E3">
        <w:rPr>
          <w:rFonts w:asciiTheme="minorHAnsi" w:hAnsiTheme="minorHAnsi" w:cstheme="minorHAnsi"/>
          <w:b/>
          <w:sz w:val="22"/>
          <w:szCs w:val="22"/>
        </w:rPr>
        <w:t>Poufność</w:t>
      </w:r>
    </w:p>
    <w:p w14:paraId="012000A4" w14:textId="77777777" w:rsidR="00575CC8" w:rsidRDefault="00575CC8" w:rsidP="00F0761A">
      <w:pPr>
        <w:numPr>
          <w:ilvl w:val="0"/>
          <w:numId w:val="17"/>
        </w:numPr>
        <w:tabs>
          <w:tab w:val="clear" w:pos="1440"/>
        </w:tabs>
        <w:spacing w:line="276" w:lineRule="auto"/>
        <w:ind w:left="143" w:hanging="426"/>
        <w:jc w:val="both"/>
        <w:rPr>
          <w:rFonts w:asciiTheme="minorHAnsi" w:hAnsiTheme="minorHAnsi" w:cstheme="minorHAnsi"/>
          <w:sz w:val="22"/>
          <w:szCs w:val="22"/>
        </w:rPr>
      </w:pPr>
      <w:r w:rsidRPr="00575CC8">
        <w:rPr>
          <w:rFonts w:asciiTheme="minorHAnsi" w:hAnsiTheme="minorHAnsi" w:cstheme="minorHAnsi"/>
          <w:sz w:val="22"/>
          <w:szCs w:val="22"/>
        </w:rPr>
        <w:t>Zamawiający i Wykonawca dalej zwani Stronami zobowiązują się do zachowania w tajemnicy wszelkich postanowień Umowy oraz wszelkich danych, w szczególności danych osobowych oraz informacji i wiadomości, jakie pozyskały w trakcie wykonywania Umowy, nawet, jeżeli takie informacje zostały pozyskane nie wprost przy wykonywaniu i w związku z wykonywaniem Umowy.</w:t>
      </w:r>
    </w:p>
    <w:p w14:paraId="43C53838" w14:textId="6C4EAB2F" w:rsidR="00575CC8" w:rsidRDefault="00575CC8" w:rsidP="00F0761A">
      <w:pPr>
        <w:numPr>
          <w:ilvl w:val="0"/>
          <w:numId w:val="17"/>
        </w:numPr>
        <w:tabs>
          <w:tab w:val="clear" w:pos="1440"/>
        </w:tabs>
        <w:spacing w:line="276" w:lineRule="auto"/>
        <w:ind w:left="143" w:hanging="426"/>
        <w:jc w:val="both"/>
        <w:rPr>
          <w:rFonts w:asciiTheme="minorHAnsi" w:hAnsiTheme="minorHAnsi" w:cstheme="minorHAnsi"/>
          <w:sz w:val="22"/>
          <w:szCs w:val="22"/>
        </w:rPr>
      </w:pPr>
      <w:r w:rsidRPr="00715362">
        <w:rPr>
          <w:rFonts w:asciiTheme="minorHAnsi" w:hAnsiTheme="minorHAnsi" w:cstheme="minorHAnsi"/>
          <w:sz w:val="22"/>
          <w:szCs w:val="22"/>
        </w:rPr>
        <w:t xml:space="preserve">Powyższy obowiązek nie dotyczy informacji, które: </w:t>
      </w:r>
    </w:p>
    <w:p w14:paraId="000A8F5F" w14:textId="58A94F9F" w:rsidR="00575CC8" w:rsidRDefault="00575CC8" w:rsidP="00F0761A">
      <w:pPr>
        <w:pStyle w:val="Akapitzlist"/>
        <w:numPr>
          <w:ilvl w:val="0"/>
          <w:numId w:val="32"/>
        </w:numPr>
        <w:spacing w:line="276" w:lineRule="auto"/>
        <w:ind w:left="77"/>
        <w:jc w:val="both"/>
        <w:rPr>
          <w:rFonts w:asciiTheme="minorHAnsi" w:hAnsiTheme="minorHAnsi" w:cstheme="minorHAnsi"/>
          <w:sz w:val="22"/>
          <w:szCs w:val="22"/>
        </w:rPr>
      </w:pPr>
      <w:r w:rsidRPr="00715362">
        <w:rPr>
          <w:rFonts w:asciiTheme="minorHAnsi" w:hAnsiTheme="minorHAnsi" w:cstheme="minorHAnsi"/>
          <w:sz w:val="22"/>
          <w:szCs w:val="22"/>
        </w:rPr>
        <w:t>zostały ogłoszone publicznie, w sposób niestanowiący naruszenia Umowy,</w:t>
      </w:r>
    </w:p>
    <w:p w14:paraId="302AD1FB" w14:textId="21EF7993" w:rsidR="00575CC8" w:rsidRDefault="00575CC8" w:rsidP="00F0761A">
      <w:pPr>
        <w:pStyle w:val="Akapitzlist"/>
        <w:numPr>
          <w:ilvl w:val="0"/>
          <w:numId w:val="32"/>
        </w:numPr>
        <w:spacing w:line="276" w:lineRule="auto"/>
        <w:ind w:left="77"/>
        <w:jc w:val="both"/>
        <w:rPr>
          <w:rFonts w:asciiTheme="minorHAnsi" w:hAnsiTheme="minorHAnsi" w:cstheme="minorHAnsi"/>
          <w:sz w:val="22"/>
          <w:szCs w:val="22"/>
        </w:rPr>
      </w:pPr>
      <w:r w:rsidRPr="00715362">
        <w:rPr>
          <w:rFonts w:asciiTheme="minorHAnsi" w:hAnsiTheme="minorHAnsi" w:cstheme="minorHAnsi"/>
          <w:sz w:val="22"/>
          <w:szCs w:val="22"/>
        </w:rPr>
        <w:t>są znane Stronom z innych źródeł, bez obowiązku utrzymywania ich w tajemnicy,</w:t>
      </w:r>
    </w:p>
    <w:p w14:paraId="75C652F0" w14:textId="3B9B8295" w:rsidR="00575CC8" w:rsidRPr="00715362" w:rsidRDefault="00575CC8" w:rsidP="00F0761A">
      <w:pPr>
        <w:pStyle w:val="Akapitzlist"/>
        <w:numPr>
          <w:ilvl w:val="0"/>
          <w:numId w:val="32"/>
        </w:numPr>
        <w:spacing w:line="276" w:lineRule="auto"/>
        <w:ind w:left="77"/>
        <w:jc w:val="both"/>
        <w:rPr>
          <w:rFonts w:asciiTheme="minorHAnsi" w:hAnsiTheme="minorHAnsi" w:cstheme="minorHAnsi"/>
          <w:sz w:val="22"/>
          <w:szCs w:val="22"/>
        </w:rPr>
      </w:pPr>
      <w:r w:rsidRPr="00715362">
        <w:rPr>
          <w:rFonts w:asciiTheme="minorHAnsi" w:hAnsiTheme="minorHAnsi" w:cstheme="minorHAnsi"/>
          <w:sz w:val="22"/>
          <w:szCs w:val="22"/>
        </w:rPr>
        <w:t>mogą zostać ogłoszone publicznie na podstawie wyrażonej na to pisemnej zgody drugiej      Strony.</w:t>
      </w:r>
    </w:p>
    <w:p w14:paraId="5468B6F9" w14:textId="77777777" w:rsidR="00575CC8" w:rsidRPr="00575CC8" w:rsidRDefault="00575CC8" w:rsidP="00F0761A">
      <w:pPr>
        <w:spacing w:line="276" w:lineRule="auto"/>
        <w:ind w:left="143" w:hanging="426"/>
        <w:jc w:val="both"/>
        <w:rPr>
          <w:rFonts w:asciiTheme="minorHAnsi" w:hAnsiTheme="minorHAnsi" w:cstheme="minorHAnsi"/>
          <w:sz w:val="22"/>
          <w:szCs w:val="22"/>
        </w:rPr>
      </w:pPr>
      <w:r w:rsidRPr="00E04C9C">
        <w:rPr>
          <w:rFonts w:asciiTheme="minorHAnsi" w:hAnsiTheme="minorHAnsi" w:cstheme="minorHAnsi"/>
          <w:b/>
          <w:bCs/>
          <w:sz w:val="22"/>
          <w:szCs w:val="22"/>
        </w:rPr>
        <w:t>3.</w:t>
      </w:r>
      <w:r w:rsidRPr="00575CC8">
        <w:rPr>
          <w:rFonts w:asciiTheme="minorHAnsi" w:hAnsiTheme="minorHAnsi" w:cstheme="minorHAnsi"/>
          <w:sz w:val="22"/>
          <w:szCs w:val="22"/>
        </w:rPr>
        <w:tab/>
        <w:t>Strony zobowiązują się do dołożenia wszelkich starań w celu zapewnienia, aby środki łączności wykorzystywane do przekazywania i przechowywania danych, gwarantowały ich zabezpieczenie przed dostępem osób trzecich nieupoważnionych do zapoznania się z ich treścią.</w:t>
      </w:r>
    </w:p>
    <w:p w14:paraId="6CEFCF01" w14:textId="46E544CF" w:rsidR="0044555A" w:rsidRPr="00575CC8" w:rsidRDefault="00575CC8" w:rsidP="00F0761A">
      <w:pPr>
        <w:spacing w:line="276" w:lineRule="auto"/>
        <w:ind w:left="143" w:hanging="426"/>
        <w:jc w:val="both"/>
        <w:rPr>
          <w:rFonts w:asciiTheme="minorHAnsi" w:hAnsiTheme="minorHAnsi" w:cstheme="minorHAnsi"/>
          <w:sz w:val="22"/>
          <w:szCs w:val="22"/>
        </w:rPr>
      </w:pPr>
      <w:r w:rsidRPr="00E04C9C">
        <w:rPr>
          <w:rFonts w:asciiTheme="minorHAnsi" w:hAnsiTheme="minorHAnsi" w:cstheme="minorHAnsi"/>
          <w:b/>
          <w:bCs/>
          <w:sz w:val="22"/>
          <w:szCs w:val="22"/>
        </w:rPr>
        <w:t>4.</w:t>
      </w:r>
      <w:r w:rsidRPr="00575CC8">
        <w:rPr>
          <w:rFonts w:asciiTheme="minorHAnsi" w:hAnsiTheme="minorHAnsi" w:cstheme="minorHAnsi"/>
          <w:sz w:val="22"/>
          <w:szCs w:val="22"/>
        </w:rPr>
        <w:tab/>
        <w:t>Obowiązek zachowania poufnego charakteru informacji określony w przedmiotowym paragrafie nie narusza obowiązku żadnej ze Stron do udzielania informacji odpowiednim władzom</w:t>
      </w:r>
      <w:r w:rsidR="00005F92">
        <w:rPr>
          <w:rFonts w:asciiTheme="minorHAnsi" w:hAnsiTheme="minorHAnsi" w:cstheme="minorHAnsi"/>
          <w:sz w:val="22"/>
          <w:szCs w:val="22"/>
        </w:rPr>
        <w:br/>
      </w:r>
      <w:r w:rsidRPr="00575CC8">
        <w:rPr>
          <w:rFonts w:asciiTheme="minorHAnsi" w:hAnsiTheme="minorHAnsi" w:cstheme="minorHAnsi"/>
          <w:sz w:val="22"/>
          <w:szCs w:val="22"/>
        </w:rPr>
        <w:t xml:space="preserve"> na podstawie obowiązujących przepisów prawa. </w:t>
      </w:r>
    </w:p>
    <w:p w14:paraId="1E4B965F" w14:textId="50794C0B" w:rsidR="00575CC8" w:rsidRPr="00575CC8" w:rsidRDefault="00575CC8" w:rsidP="00F0761A">
      <w:pPr>
        <w:spacing w:line="276" w:lineRule="auto"/>
        <w:ind w:left="142" w:hanging="425"/>
        <w:jc w:val="both"/>
        <w:rPr>
          <w:rFonts w:asciiTheme="minorHAnsi" w:hAnsiTheme="minorHAnsi" w:cstheme="minorHAnsi"/>
          <w:sz w:val="22"/>
          <w:szCs w:val="22"/>
        </w:rPr>
      </w:pPr>
      <w:r w:rsidRPr="00E04C9C">
        <w:rPr>
          <w:rFonts w:asciiTheme="minorHAnsi" w:hAnsiTheme="minorHAnsi" w:cstheme="minorHAnsi"/>
          <w:b/>
          <w:bCs/>
          <w:sz w:val="22"/>
          <w:szCs w:val="22"/>
        </w:rPr>
        <w:t>5.</w:t>
      </w:r>
      <w:r w:rsidRPr="00575CC8">
        <w:rPr>
          <w:rFonts w:asciiTheme="minorHAnsi" w:hAnsiTheme="minorHAnsi" w:cstheme="minorHAnsi"/>
          <w:sz w:val="22"/>
          <w:szCs w:val="22"/>
        </w:rPr>
        <w:tab/>
        <w:t xml:space="preserve">Wykonawca oświadcza, że w związku ze zobowiązaniami wynikającymi z zapisów ust. 1 </w:t>
      </w:r>
      <w:r w:rsidR="001F47B7">
        <w:rPr>
          <w:rFonts w:asciiTheme="minorHAnsi" w:hAnsiTheme="minorHAnsi" w:cstheme="minorHAnsi"/>
          <w:sz w:val="22"/>
          <w:szCs w:val="22"/>
        </w:rPr>
        <w:t xml:space="preserve"> </w:t>
      </w:r>
      <w:r w:rsidRPr="00575CC8">
        <w:rPr>
          <w:rFonts w:asciiTheme="minorHAnsi" w:hAnsiTheme="minorHAnsi" w:cstheme="minorHAnsi"/>
          <w:sz w:val="22"/>
          <w:szCs w:val="22"/>
        </w:rPr>
        <w:t xml:space="preserve">i ust. 3, </w:t>
      </w:r>
      <w:r w:rsidR="001F47B7">
        <w:rPr>
          <w:rFonts w:asciiTheme="minorHAnsi" w:hAnsiTheme="minorHAnsi" w:cstheme="minorHAnsi"/>
          <w:sz w:val="22"/>
          <w:szCs w:val="22"/>
        </w:rPr>
        <w:br/>
      </w:r>
      <w:r w:rsidRPr="00575CC8">
        <w:rPr>
          <w:rFonts w:asciiTheme="minorHAnsi" w:hAnsiTheme="minorHAnsi" w:cstheme="minorHAnsi"/>
          <w:sz w:val="22"/>
          <w:szCs w:val="22"/>
        </w:rPr>
        <w:t xml:space="preserve">z zastrzeżeniem ust. 4, pozyskane dane nie będą wykorzystywane, ujawniane </w:t>
      </w:r>
      <w:r w:rsidR="00005F92">
        <w:rPr>
          <w:rFonts w:asciiTheme="minorHAnsi" w:hAnsiTheme="minorHAnsi" w:cstheme="minorHAnsi"/>
          <w:sz w:val="22"/>
          <w:szCs w:val="22"/>
        </w:rPr>
        <w:br/>
      </w:r>
      <w:r w:rsidRPr="00575CC8">
        <w:rPr>
          <w:rFonts w:asciiTheme="minorHAnsi" w:hAnsiTheme="minorHAnsi" w:cstheme="minorHAnsi"/>
          <w:sz w:val="22"/>
          <w:szCs w:val="22"/>
        </w:rPr>
        <w:t xml:space="preserve">ani udostępniane, bez pisemnej zgody Zamawiającego, w innym celu niż wykonanie Umowy. </w:t>
      </w:r>
    </w:p>
    <w:p w14:paraId="54D47D0C" w14:textId="538050AC" w:rsidR="00575CC8" w:rsidRPr="00575CC8" w:rsidRDefault="00575CC8" w:rsidP="00F0761A">
      <w:pPr>
        <w:spacing w:line="276" w:lineRule="auto"/>
        <w:ind w:left="143" w:hanging="426"/>
        <w:jc w:val="both"/>
        <w:rPr>
          <w:rFonts w:asciiTheme="minorHAnsi" w:hAnsiTheme="minorHAnsi" w:cstheme="minorHAnsi"/>
          <w:sz w:val="22"/>
          <w:szCs w:val="22"/>
        </w:rPr>
      </w:pPr>
      <w:r w:rsidRPr="00E04C9C">
        <w:rPr>
          <w:rFonts w:asciiTheme="minorHAnsi" w:hAnsiTheme="minorHAnsi" w:cstheme="minorHAnsi"/>
          <w:b/>
          <w:bCs/>
          <w:sz w:val="22"/>
          <w:szCs w:val="22"/>
        </w:rPr>
        <w:t>6.</w:t>
      </w:r>
      <w:r w:rsidRPr="00575CC8">
        <w:rPr>
          <w:rFonts w:asciiTheme="minorHAnsi" w:hAnsiTheme="minorHAnsi" w:cstheme="minorHAnsi"/>
          <w:sz w:val="22"/>
          <w:szCs w:val="22"/>
        </w:rPr>
        <w:tab/>
        <w:t xml:space="preserve">Jeżeli Wykonawca naruszy obowiązki określone w ust. 1 i ust. 3 powyżej, Zamawiający ma prawo </w:t>
      </w:r>
      <w:r w:rsidR="00D87A6F">
        <w:rPr>
          <w:rFonts w:asciiTheme="minorHAnsi" w:hAnsiTheme="minorHAnsi" w:cstheme="minorHAnsi"/>
          <w:sz w:val="22"/>
          <w:szCs w:val="22"/>
        </w:rPr>
        <w:br/>
      </w:r>
      <w:r w:rsidRPr="00575CC8">
        <w:rPr>
          <w:rFonts w:asciiTheme="minorHAnsi" w:hAnsiTheme="minorHAnsi" w:cstheme="minorHAnsi"/>
          <w:sz w:val="22"/>
          <w:szCs w:val="22"/>
        </w:rPr>
        <w:t>do żądania naprawienia wyrządzonej szkody bez względu na to, czy Wykonawca naruszył inne postanowienia Umowy, w szczególności wynikające z zapisów § 2 i 4.</w:t>
      </w:r>
    </w:p>
    <w:p w14:paraId="68AD1F7E" w14:textId="77777777" w:rsidR="00575CC8" w:rsidRPr="00575CC8" w:rsidRDefault="00575CC8" w:rsidP="00F0761A">
      <w:pPr>
        <w:spacing w:line="276" w:lineRule="auto"/>
        <w:ind w:left="74"/>
        <w:jc w:val="both"/>
        <w:rPr>
          <w:rFonts w:asciiTheme="minorHAnsi" w:hAnsiTheme="minorHAnsi" w:cstheme="minorHAnsi"/>
          <w:sz w:val="22"/>
          <w:szCs w:val="22"/>
        </w:rPr>
      </w:pPr>
    </w:p>
    <w:p w14:paraId="44A74ED5" w14:textId="04C05CE8" w:rsidR="002D6A74" w:rsidRDefault="002D6A74" w:rsidP="00F0761A">
      <w:pPr>
        <w:spacing w:line="276" w:lineRule="auto"/>
        <w:ind w:left="-283"/>
        <w:jc w:val="both"/>
        <w:rPr>
          <w:rFonts w:asciiTheme="minorHAnsi" w:hAnsiTheme="minorHAnsi" w:cstheme="minorHAnsi"/>
          <w:b/>
          <w:sz w:val="22"/>
          <w:szCs w:val="22"/>
        </w:rPr>
      </w:pPr>
      <w:r w:rsidRPr="003D55CB">
        <w:rPr>
          <w:rFonts w:asciiTheme="minorHAnsi" w:hAnsiTheme="minorHAnsi" w:cstheme="minorHAnsi"/>
          <w:b/>
          <w:sz w:val="22"/>
          <w:szCs w:val="22"/>
        </w:rPr>
        <w:t>§</w:t>
      </w:r>
      <w:r w:rsidR="00FF4041">
        <w:rPr>
          <w:rFonts w:asciiTheme="minorHAnsi" w:hAnsiTheme="minorHAnsi" w:cstheme="minorHAnsi"/>
          <w:b/>
          <w:sz w:val="22"/>
          <w:szCs w:val="22"/>
        </w:rPr>
        <w:t>9</w:t>
      </w:r>
      <w:r w:rsidR="00E14CAA" w:rsidRPr="003D55CB">
        <w:rPr>
          <w:rFonts w:asciiTheme="minorHAnsi" w:hAnsiTheme="minorHAnsi" w:cstheme="minorHAnsi"/>
          <w:b/>
          <w:sz w:val="22"/>
          <w:szCs w:val="22"/>
        </w:rPr>
        <w:t>. Inne postanowienia</w:t>
      </w:r>
    </w:p>
    <w:p w14:paraId="4EF2C114" w14:textId="0AF2D1D8" w:rsidR="00724E51" w:rsidRPr="000F697D" w:rsidRDefault="002D6A74" w:rsidP="00F0761A">
      <w:pPr>
        <w:pStyle w:val="Akapitzlist"/>
        <w:numPr>
          <w:ilvl w:val="0"/>
          <w:numId w:val="18"/>
        </w:numPr>
        <w:spacing w:line="276" w:lineRule="auto"/>
        <w:ind w:left="143" w:hanging="426"/>
        <w:jc w:val="both"/>
        <w:rPr>
          <w:rFonts w:asciiTheme="minorHAnsi" w:hAnsiTheme="minorHAnsi" w:cstheme="minorHAnsi"/>
          <w:b/>
          <w:sz w:val="22"/>
          <w:szCs w:val="22"/>
        </w:rPr>
      </w:pPr>
      <w:r w:rsidRPr="000F697D">
        <w:rPr>
          <w:rFonts w:asciiTheme="minorHAnsi" w:hAnsiTheme="minorHAnsi" w:cstheme="minorHAnsi"/>
          <w:sz w:val="22"/>
          <w:szCs w:val="22"/>
        </w:rPr>
        <w:t xml:space="preserve">W sprawach nieuregulowanych niniejszą umową zastosowanie mają </w:t>
      </w:r>
      <w:r w:rsidR="00FE2B32" w:rsidRPr="000F697D">
        <w:rPr>
          <w:rFonts w:asciiTheme="minorHAnsi" w:hAnsiTheme="minorHAnsi" w:cstheme="minorHAnsi"/>
          <w:sz w:val="22"/>
          <w:szCs w:val="22"/>
        </w:rPr>
        <w:t>przepisy Kodeksu Cywilnego.</w:t>
      </w:r>
    </w:p>
    <w:p w14:paraId="2780A464" w14:textId="6940DB0B" w:rsidR="002D6A74" w:rsidRPr="000F697D" w:rsidRDefault="0022562A" w:rsidP="00F0761A">
      <w:pPr>
        <w:pStyle w:val="Akapitzlist"/>
        <w:numPr>
          <w:ilvl w:val="0"/>
          <w:numId w:val="18"/>
        </w:numPr>
        <w:spacing w:line="276" w:lineRule="auto"/>
        <w:ind w:left="143" w:hanging="426"/>
        <w:jc w:val="both"/>
        <w:rPr>
          <w:rFonts w:asciiTheme="minorHAnsi" w:hAnsiTheme="minorHAnsi" w:cstheme="minorHAnsi"/>
          <w:b/>
          <w:sz w:val="22"/>
          <w:szCs w:val="22"/>
        </w:rPr>
      </w:pPr>
      <w:r w:rsidRPr="000F697D">
        <w:rPr>
          <w:rFonts w:asciiTheme="minorHAnsi" w:hAnsiTheme="minorHAnsi" w:cstheme="minorHAnsi"/>
          <w:color w:val="000000"/>
          <w:sz w:val="22"/>
          <w:szCs w:val="22"/>
        </w:rPr>
        <w:t xml:space="preserve">Wszelkie spory wynikłe w trakcie realizacji niniejszej umowy rozstrzygać będzie Sąd właściwy </w:t>
      </w:r>
      <w:r w:rsidR="006D75AB" w:rsidRPr="000F697D">
        <w:rPr>
          <w:rFonts w:asciiTheme="minorHAnsi" w:hAnsiTheme="minorHAnsi" w:cstheme="minorHAnsi"/>
          <w:color w:val="000000"/>
          <w:sz w:val="22"/>
          <w:szCs w:val="22"/>
        </w:rPr>
        <w:br/>
      </w:r>
      <w:r w:rsidRPr="000F697D">
        <w:rPr>
          <w:rFonts w:asciiTheme="minorHAnsi" w:hAnsiTheme="minorHAnsi" w:cstheme="minorHAnsi"/>
          <w:color w:val="000000"/>
          <w:sz w:val="22"/>
          <w:szCs w:val="22"/>
        </w:rPr>
        <w:t>dla siedziby Zamawiającego.</w:t>
      </w:r>
    </w:p>
    <w:p w14:paraId="59E67B09" w14:textId="2C6D5B9A" w:rsidR="004C0178" w:rsidRPr="000F697D" w:rsidRDefault="002D6A74" w:rsidP="00F0761A">
      <w:pPr>
        <w:pStyle w:val="Akapitzlist"/>
        <w:numPr>
          <w:ilvl w:val="0"/>
          <w:numId w:val="18"/>
        </w:numPr>
        <w:spacing w:line="276" w:lineRule="auto"/>
        <w:ind w:left="143" w:hanging="426"/>
        <w:jc w:val="both"/>
        <w:rPr>
          <w:rFonts w:asciiTheme="minorHAnsi" w:hAnsiTheme="minorHAnsi" w:cstheme="minorHAnsi"/>
          <w:b/>
          <w:sz w:val="22"/>
          <w:szCs w:val="22"/>
        </w:rPr>
      </w:pPr>
      <w:r w:rsidRPr="000F697D">
        <w:rPr>
          <w:rFonts w:asciiTheme="minorHAnsi" w:hAnsiTheme="minorHAnsi" w:cstheme="minorHAnsi"/>
          <w:sz w:val="22"/>
          <w:szCs w:val="22"/>
        </w:rPr>
        <w:t>Niniejszą umowę sporządzono w 2 jednobrzmiących  egzemplarzach, po 1 dla każdej</w:t>
      </w:r>
      <w:r w:rsidR="00724E51" w:rsidRPr="000F697D">
        <w:rPr>
          <w:rFonts w:asciiTheme="minorHAnsi" w:hAnsiTheme="minorHAnsi" w:cstheme="minorHAnsi"/>
          <w:sz w:val="22"/>
          <w:szCs w:val="22"/>
        </w:rPr>
        <w:t xml:space="preserve"> ze stron.</w:t>
      </w:r>
    </w:p>
    <w:p w14:paraId="382BBFF2" w14:textId="77777777" w:rsidR="0022562A" w:rsidRPr="003D55CB" w:rsidRDefault="0022562A" w:rsidP="003C7579">
      <w:pPr>
        <w:spacing w:line="276" w:lineRule="auto"/>
        <w:ind w:left="74"/>
        <w:jc w:val="both"/>
        <w:rPr>
          <w:rFonts w:asciiTheme="minorHAnsi" w:hAnsiTheme="minorHAnsi" w:cstheme="minorHAnsi"/>
          <w:b/>
          <w:sz w:val="22"/>
          <w:szCs w:val="22"/>
        </w:rPr>
      </w:pPr>
    </w:p>
    <w:p w14:paraId="3CABDCEA" w14:textId="77777777" w:rsidR="0022562A" w:rsidRDefault="0022562A" w:rsidP="003C7579">
      <w:pPr>
        <w:spacing w:line="276" w:lineRule="auto"/>
        <w:ind w:left="74"/>
        <w:jc w:val="both"/>
        <w:rPr>
          <w:rFonts w:asciiTheme="minorHAnsi" w:hAnsiTheme="minorHAnsi" w:cstheme="minorHAnsi"/>
          <w:b/>
          <w:sz w:val="22"/>
          <w:szCs w:val="22"/>
        </w:rPr>
      </w:pPr>
    </w:p>
    <w:p w14:paraId="694AB5B9" w14:textId="77777777" w:rsidR="006660A1" w:rsidRPr="003D55CB" w:rsidRDefault="006660A1" w:rsidP="003C7579">
      <w:pPr>
        <w:spacing w:line="276" w:lineRule="auto"/>
        <w:ind w:left="74"/>
        <w:jc w:val="both"/>
        <w:rPr>
          <w:rFonts w:asciiTheme="minorHAnsi" w:hAnsiTheme="minorHAnsi" w:cstheme="minorHAnsi"/>
          <w:b/>
          <w:sz w:val="22"/>
          <w:szCs w:val="22"/>
        </w:rPr>
      </w:pPr>
    </w:p>
    <w:p w14:paraId="5249A066" w14:textId="4AA4171C" w:rsidR="00E04EFE" w:rsidRDefault="0044555A" w:rsidP="003C7579">
      <w:pPr>
        <w:spacing w:line="276" w:lineRule="auto"/>
        <w:ind w:left="74"/>
        <w:jc w:val="both"/>
        <w:rPr>
          <w:rFonts w:asciiTheme="minorHAnsi" w:hAnsiTheme="minorHAnsi" w:cstheme="minorHAnsi"/>
          <w:b/>
          <w:sz w:val="22"/>
          <w:szCs w:val="22"/>
        </w:rPr>
      </w:pPr>
      <w:r>
        <w:rPr>
          <w:rFonts w:asciiTheme="minorHAnsi" w:hAnsiTheme="minorHAnsi" w:cstheme="minorHAnsi"/>
          <w:b/>
          <w:sz w:val="22"/>
          <w:szCs w:val="22"/>
        </w:rPr>
        <w:t xml:space="preserve">   </w:t>
      </w:r>
      <w:r w:rsidR="0047138A" w:rsidRPr="003D55CB">
        <w:rPr>
          <w:rFonts w:asciiTheme="minorHAnsi" w:hAnsiTheme="minorHAnsi" w:cstheme="minorHAnsi"/>
          <w:b/>
          <w:sz w:val="22"/>
          <w:szCs w:val="22"/>
        </w:rPr>
        <w:t>Z</w:t>
      </w:r>
      <w:r w:rsidR="00FE2B32" w:rsidRPr="003D55CB">
        <w:rPr>
          <w:rFonts w:asciiTheme="minorHAnsi" w:hAnsiTheme="minorHAnsi" w:cstheme="minorHAnsi"/>
          <w:b/>
          <w:sz w:val="22"/>
          <w:szCs w:val="22"/>
        </w:rPr>
        <w:t>amawiający:</w:t>
      </w:r>
      <w:r w:rsidR="00FE2B32" w:rsidRPr="003D55CB">
        <w:rPr>
          <w:rFonts w:asciiTheme="minorHAnsi" w:hAnsiTheme="minorHAnsi" w:cstheme="minorHAnsi"/>
          <w:b/>
          <w:sz w:val="22"/>
          <w:szCs w:val="22"/>
        </w:rPr>
        <w:tab/>
      </w:r>
      <w:r w:rsidR="00FE2B32" w:rsidRPr="003D55CB">
        <w:rPr>
          <w:rFonts w:asciiTheme="minorHAnsi" w:hAnsiTheme="minorHAnsi" w:cstheme="minorHAnsi"/>
          <w:b/>
          <w:sz w:val="22"/>
          <w:szCs w:val="22"/>
        </w:rPr>
        <w:tab/>
      </w:r>
      <w:r w:rsidR="00FE2B32" w:rsidRPr="003D55CB">
        <w:rPr>
          <w:rFonts w:asciiTheme="minorHAnsi" w:hAnsiTheme="minorHAnsi" w:cstheme="minorHAnsi"/>
          <w:b/>
          <w:sz w:val="22"/>
          <w:szCs w:val="22"/>
        </w:rPr>
        <w:tab/>
      </w:r>
      <w:r w:rsidR="00FE2B32" w:rsidRPr="003D55CB">
        <w:rPr>
          <w:rFonts w:asciiTheme="minorHAnsi" w:hAnsiTheme="minorHAnsi" w:cstheme="minorHAnsi"/>
          <w:b/>
          <w:sz w:val="22"/>
          <w:szCs w:val="22"/>
        </w:rPr>
        <w:tab/>
      </w:r>
      <w:r w:rsidR="00FE2B32" w:rsidRPr="003D55CB">
        <w:rPr>
          <w:rFonts w:asciiTheme="minorHAnsi" w:hAnsiTheme="minorHAnsi" w:cstheme="minorHAnsi"/>
          <w:b/>
          <w:sz w:val="22"/>
          <w:szCs w:val="22"/>
        </w:rPr>
        <w:tab/>
      </w:r>
      <w:r w:rsidR="00FE2B32" w:rsidRPr="003D55CB">
        <w:rPr>
          <w:rFonts w:asciiTheme="minorHAnsi" w:hAnsiTheme="minorHAnsi" w:cstheme="minorHAnsi"/>
          <w:b/>
          <w:sz w:val="22"/>
          <w:szCs w:val="22"/>
        </w:rPr>
        <w:tab/>
      </w:r>
      <w:r w:rsidR="00FE2B32" w:rsidRPr="003D55CB">
        <w:rPr>
          <w:rFonts w:asciiTheme="minorHAnsi" w:hAnsiTheme="minorHAnsi" w:cstheme="minorHAnsi"/>
          <w:b/>
          <w:sz w:val="22"/>
          <w:szCs w:val="22"/>
        </w:rPr>
        <w:tab/>
      </w:r>
      <w:r w:rsidR="00FE2B32" w:rsidRPr="003D55CB">
        <w:rPr>
          <w:rFonts w:asciiTheme="minorHAnsi" w:hAnsiTheme="minorHAnsi" w:cstheme="minorHAnsi"/>
          <w:b/>
          <w:sz w:val="22"/>
          <w:szCs w:val="22"/>
        </w:rPr>
        <w:tab/>
      </w:r>
      <w:r w:rsidR="00FC00D8" w:rsidRPr="003D55CB">
        <w:rPr>
          <w:rFonts w:asciiTheme="minorHAnsi" w:hAnsiTheme="minorHAnsi" w:cstheme="minorHAnsi"/>
          <w:b/>
          <w:sz w:val="22"/>
          <w:szCs w:val="22"/>
        </w:rPr>
        <w:t xml:space="preserve">                </w:t>
      </w:r>
      <w:r w:rsidR="002D6A74" w:rsidRPr="003D55CB">
        <w:rPr>
          <w:rFonts w:asciiTheme="minorHAnsi" w:hAnsiTheme="minorHAnsi" w:cstheme="minorHAnsi"/>
          <w:b/>
          <w:sz w:val="22"/>
          <w:szCs w:val="22"/>
        </w:rPr>
        <w:t>Wykonawca</w:t>
      </w:r>
      <w:r>
        <w:rPr>
          <w:rFonts w:asciiTheme="minorHAnsi" w:hAnsiTheme="minorHAnsi" w:cstheme="minorHAnsi"/>
          <w:b/>
          <w:sz w:val="22"/>
          <w:szCs w:val="22"/>
        </w:rPr>
        <w:t>:</w:t>
      </w:r>
    </w:p>
    <w:p w14:paraId="7895DA88" w14:textId="77777777" w:rsidR="00E04EFE" w:rsidRDefault="00E04EFE" w:rsidP="003C7579">
      <w:pPr>
        <w:spacing w:line="276" w:lineRule="auto"/>
        <w:ind w:left="74"/>
        <w:jc w:val="both"/>
        <w:rPr>
          <w:rFonts w:asciiTheme="minorHAnsi" w:hAnsiTheme="minorHAnsi" w:cstheme="minorHAnsi"/>
          <w:b/>
          <w:sz w:val="22"/>
          <w:szCs w:val="22"/>
        </w:rPr>
      </w:pPr>
    </w:p>
    <w:p w14:paraId="609515CC" w14:textId="77777777" w:rsidR="00E04EFE" w:rsidRDefault="00E04EFE" w:rsidP="003C7579">
      <w:pPr>
        <w:spacing w:line="276" w:lineRule="auto"/>
        <w:ind w:left="74"/>
        <w:jc w:val="both"/>
        <w:rPr>
          <w:rFonts w:asciiTheme="minorHAnsi" w:hAnsiTheme="minorHAnsi" w:cstheme="minorHAnsi"/>
          <w:b/>
          <w:sz w:val="22"/>
          <w:szCs w:val="22"/>
        </w:rPr>
      </w:pPr>
    </w:p>
    <w:p w14:paraId="2A31AAC2" w14:textId="61CC8031" w:rsidR="002D6A74" w:rsidRPr="003D55CB" w:rsidRDefault="002D6A74" w:rsidP="003C7579">
      <w:pPr>
        <w:spacing w:line="276" w:lineRule="auto"/>
        <w:ind w:left="74"/>
        <w:jc w:val="both"/>
        <w:rPr>
          <w:rFonts w:asciiTheme="minorHAnsi" w:hAnsiTheme="minorHAnsi" w:cstheme="minorHAnsi"/>
          <w:b/>
          <w:sz w:val="22"/>
          <w:szCs w:val="22"/>
        </w:rPr>
      </w:pPr>
    </w:p>
    <w:sectPr w:rsidR="002D6A74" w:rsidRPr="003D55C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BAD8" w14:textId="77777777" w:rsidR="00936563" w:rsidRDefault="00936563">
      <w:r>
        <w:separator/>
      </w:r>
    </w:p>
  </w:endnote>
  <w:endnote w:type="continuationSeparator" w:id="0">
    <w:p w14:paraId="4C24CC20" w14:textId="77777777" w:rsidR="00936563" w:rsidRDefault="0093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7B4A" w14:textId="77777777" w:rsidR="00A44648" w:rsidRDefault="00AE6BCF">
    <w:pPr>
      <w:pStyle w:val="Stopka"/>
      <w:jc w:val="center"/>
    </w:pPr>
    <w:r>
      <w:fldChar w:fldCharType="begin"/>
    </w:r>
    <w:r>
      <w:instrText>PAGE   \* MERGEFORMAT</w:instrText>
    </w:r>
    <w:r>
      <w:fldChar w:fldCharType="separate"/>
    </w:r>
    <w:r>
      <w:rPr>
        <w:noProof/>
      </w:rPr>
      <w:t>3</w:t>
    </w:r>
    <w:r>
      <w:fldChar w:fldCharType="end"/>
    </w:r>
  </w:p>
  <w:p w14:paraId="16AE9024" w14:textId="77777777" w:rsidR="00A44648" w:rsidRDefault="00A446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EA07" w14:textId="77777777" w:rsidR="00936563" w:rsidRDefault="00936563">
      <w:r>
        <w:separator/>
      </w:r>
    </w:p>
  </w:footnote>
  <w:footnote w:type="continuationSeparator" w:id="0">
    <w:p w14:paraId="2B42C743" w14:textId="77777777" w:rsidR="00936563" w:rsidRDefault="00936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5EB"/>
    <w:multiLevelType w:val="hybridMultilevel"/>
    <w:tmpl w:val="EF54F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C579E"/>
    <w:multiLevelType w:val="hybridMultilevel"/>
    <w:tmpl w:val="3034BD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A76B7C"/>
    <w:multiLevelType w:val="hybridMultilevel"/>
    <w:tmpl w:val="8DA4444E"/>
    <w:lvl w:ilvl="0" w:tplc="C67AD1CA">
      <w:start w:val="3"/>
      <w:numFmt w:val="decimal"/>
      <w:lvlText w:val="%1."/>
      <w:lvlJc w:val="left"/>
      <w:pPr>
        <w:ind w:left="1260" w:hanging="360"/>
      </w:pPr>
      <w:rPr>
        <w:rFonts w:hint="default"/>
        <w:b/>
      </w:r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 w15:restartNumberingAfterBreak="0">
    <w:nsid w:val="0BFB3BE5"/>
    <w:multiLevelType w:val="hybridMultilevel"/>
    <w:tmpl w:val="BC744B96"/>
    <w:lvl w:ilvl="0" w:tplc="C4FCB4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53373"/>
    <w:multiLevelType w:val="hybridMultilevel"/>
    <w:tmpl w:val="CD7CA7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15952E49"/>
    <w:multiLevelType w:val="hybridMultilevel"/>
    <w:tmpl w:val="B364A894"/>
    <w:lvl w:ilvl="0" w:tplc="D9869F2C">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A241FF"/>
    <w:multiLevelType w:val="hybridMultilevel"/>
    <w:tmpl w:val="462ED8C0"/>
    <w:lvl w:ilvl="0" w:tplc="4FAE43F2">
      <w:start w:val="1"/>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5615F3"/>
    <w:multiLevelType w:val="hybridMultilevel"/>
    <w:tmpl w:val="5176A4D4"/>
    <w:lvl w:ilvl="0" w:tplc="0B60D19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1112C3"/>
    <w:multiLevelType w:val="hybridMultilevel"/>
    <w:tmpl w:val="F0DE2120"/>
    <w:lvl w:ilvl="0" w:tplc="8BDA9600">
      <w:start w:val="2"/>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25F8B"/>
    <w:multiLevelType w:val="hybridMultilevel"/>
    <w:tmpl w:val="01D81F7C"/>
    <w:lvl w:ilvl="0" w:tplc="297CD28C">
      <w:start w:val="12"/>
      <w:numFmt w:val="decimal"/>
      <w:lvlText w:val="%1."/>
      <w:lvlJc w:val="left"/>
      <w:pPr>
        <w:ind w:left="794" w:hanging="360"/>
      </w:pPr>
      <w:rPr>
        <w:rFonts w:hint="default"/>
        <w:b/>
        <w:bCs w:val="0"/>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0" w15:restartNumberingAfterBreak="0">
    <w:nsid w:val="2BDF4719"/>
    <w:multiLevelType w:val="hybridMultilevel"/>
    <w:tmpl w:val="CA20DE86"/>
    <w:lvl w:ilvl="0" w:tplc="63843EE2">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166559"/>
    <w:multiLevelType w:val="hybridMultilevel"/>
    <w:tmpl w:val="F6B41D10"/>
    <w:lvl w:ilvl="0" w:tplc="70620302">
      <w:start w:val="1"/>
      <w:numFmt w:val="decimal"/>
      <w:lvlText w:val="%1."/>
      <w:lvlJc w:val="left"/>
      <w:pPr>
        <w:ind w:left="511" w:hanging="360"/>
      </w:pPr>
      <w:rPr>
        <w:rFonts w:hint="default"/>
        <w:b/>
        <w:bCs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15:restartNumberingAfterBreak="0">
    <w:nsid w:val="30AE4184"/>
    <w:multiLevelType w:val="hybridMultilevel"/>
    <w:tmpl w:val="352077E6"/>
    <w:lvl w:ilvl="0" w:tplc="1AAEE0C6">
      <w:start w:val="6"/>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337C32"/>
    <w:multiLevelType w:val="hybridMultilevel"/>
    <w:tmpl w:val="CE5AF0A8"/>
    <w:name w:val="WW8Num732222"/>
    <w:lvl w:ilvl="0" w:tplc="FFD08544">
      <w:start w:val="1"/>
      <w:numFmt w:val="decimal"/>
      <w:lvlText w:val="%1."/>
      <w:lvlJc w:val="left"/>
      <w:pPr>
        <w:tabs>
          <w:tab w:val="num" w:pos="720"/>
        </w:tabs>
        <w:ind w:left="720" w:hanging="360"/>
      </w:pPr>
      <w:rPr>
        <w:rFonts w:cs="Times New Roman" w:hint="default"/>
        <w:b w:val="0"/>
      </w:rPr>
    </w:lvl>
    <w:lvl w:ilvl="1" w:tplc="FC5E5DA4">
      <w:start w:val="1"/>
      <w:numFmt w:val="decimal"/>
      <w:lvlText w:val="%2."/>
      <w:lvlJc w:val="left"/>
      <w:pPr>
        <w:tabs>
          <w:tab w:val="num" w:pos="1440"/>
        </w:tabs>
        <w:ind w:left="1440" w:hanging="360"/>
      </w:pPr>
      <w:rPr>
        <w:rFonts w:cs="Times New Roman" w:hint="default"/>
        <w:b/>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42111F6"/>
    <w:multiLevelType w:val="hybridMultilevel"/>
    <w:tmpl w:val="6FC0AAD6"/>
    <w:lvl w:ilvl="0" w:tplc="E9C4A3A6">
      <w:start w:val="2"/>
      <w:numFmt w:val="decimal"/>
      <w:lvlText w:val="%1."/>
      <w:lvlJc w:val="left"/>
      <w:pPr>
        <w:ind w:left="797" w:hanging="360"/>
      </w:pPr>
      <w:rPr>
        <w:rFonts w:hint="default"/>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5" w15:restartNumberingAfterBreak="0">
    <w:nsid w:val="34666111"/>
    <w:multiLevelType w:val="hybridMultilevel"/>
    <w:tmpl w:val="71ECFCA2"/>
    <w:lvl w:ilvl="0" w:tplc="6B6EC344">
      <w:start w:val="1"/>
      <w:numFmt w:val="decimal"/>
      <w:lvlText w:val="%1."/>
      <w:lvlJc w:val="left"/>
      <w:pPr>
        <w:tabs>
          <w:tab w:val="num" w:pos="720"/>
        </w:tabs>
        <w:ind w:left="720" w:hanging="360"/>
      </w:pPr>
      <w:rPr>
        <w:rFonts w:cs="Times New Roman" w:hint="default"/>
      </w:rPr>
    </w:lvl>
    <w:lvl w:ilvl="1" w:tplc="0E0C3108">
      <w:start w:val="1"/>
      <w:numFmt w:val="decimal"/>
      <w:lvlText w:val="%2)"/>
      <w:lvlJc w:val="left"/>
      <w:pPr>
        <w:tabs>
          <w:tab w:val="num" w:pos="1440"/>
        </w:tabs>
        <w:ind w:left="1440" w:hanging="360"/>
      </w:pPr>
      <w:rPr>
        <w:rFonts w:cs="Times New Roman" w:hint="default"/>
        <w:b/>
        <w:bCs/>
      </w:rPr>
    </w:lvl>
    <w:lvl w:ilvl="2" w:tplc="885C9B70">
      <w:start w:val="3"/>
      <w:numFmt w:val="decimal"/>
      <w:lvlText w:val="%3."/>
      <w:lvlJc w:val="left"/>
      <w:pPr>
        <w:tabs>
          <w:tab w:val="num" w:pos="2340"/>
        </w:tabs>
        <w:ind w:left="2340" w:hanging="360"/>
      </w:pPr>
      <w:rPr>
        <w:rFonts w:cs="Times New Roman" w:hint="default"/>
        <w:b/>
        <w:bCs/>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C222BC"/>
    <w:multiLevelType w:val="hybridMultilevel"/>
    <w:tmpl w:val="966E973A"/>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379466BE"/>
    <w:multiLevelType w:val="hybridMultilevel"/>
    <w:tmpl w:val="7A822D2A"/>
    <w:lvl w:ilvl="0" w:tplc="1FE627C8">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AB613B"/>
    <w:multiLevelType w:val="hybridMultilevel"/>
    <w:tmpl w:val="E91460D8"/>
    <w:lvl w:ilvl="0" w:tplc="C54A5048">
      <w:start w:val="1"/>
      <w:numFmt w:val="decimal"/>
      <w:lvlText w:val="%1."/>
      <w:lvlJc w:val="left"/>
      <w:pPr>
        <w:ind w:left="862" w:hanging="360"/>
      </w:pPr>
      <w:rPr>
        <w:rFonts w:hint="default"/>
        <w:b/>
        <w:b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3D94205E"/>
    <w:multiLevelType w:val="hybridMultilevel"/>
    <w:tmpl w:val="FA8EE44A"/>
    <w:lvl w:ilvl="0" w:tplc="92205B3A">
      <w:start w:val="4"/>
      <w:numFmt w:val="decimal"/>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5E22A47"/>
    <w:multiLevelType w:val="hybridMultilevel"/>
    <w:tmpl w:val="4498F44C"/>
    <w:lvl w:ilvl="0" w:tplc="8C02ACF8">
      <w:start w:val="1"/>
      <w:numFmt w:val="lowerLetter"/>
      <w:lvlText w:val="%1)"/>
      <w:lvlJc w:val="left"/>
      <w:pPr>
        <w:ind w:left="794" w:hanging="360"/>
      </w:pPr>
      <w:rPr>
        <w:b/>
        <w:bCs/>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21" w15:restartNumberingAfterBreak="0">
    <w:nsid w:val="49812776"/>
    <w:multiLevelType w:val="hybridMultilevel"/>
    <w:tmpl w:val="C8365D86"/>
    <w:lvl w:ilvl="0" w:tplc="04150017">
      <w:start w:val="1"/>
      <w:numFmt w:val="lowerLetter"/>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2" w15:restartNumberingAfterBreak="0">
    <w:nsid w:val="4B507AA2"/>
    <w:multiLevelType w:val="hybridMultilevel"/>
    <w:tmpl w:val="CBAE4CA4"/>
    <w:lvl w:ilvl="0" w:tplc="97AAE4E4">
      <w:start w:val="12"/>
      <w:numFmt w:val="decimal"/>
      <w:lvlText w:val="%1."/>
      <w:lvlJc w:val="left"/>
      <w:pPr>
        <w:ind w:left="511"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3" w15:restartNumberingAfterBreak="0">
    <w:nsid w:val="4BAD6548"/>
    <w:multiLevelType w:val="hybridMultilevel"/>
    <w:tmpl w:val="AABA49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7C6281"/>
    <w:multiLevelType w:val="hybridMultilevel"/>
    <w:tmpl w:val="9A261E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D943F0F"/>
    <w:multiLevelType w:val="hybridMultilevel"/>
    <w:tmpl w:val="AECAF24E"/>
    <w:lvl w:ilvl="0" w:tplc="4FAE43F2">
      <w:start w:val="1"/>
      <w:numFmt w:val="decimal"/>
      <w:lvlText w:val="%1."/>
      <w:lvlJc w:val="left"/>
      <w:pPr>
        <w:ind w:left="511"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6" w15:restartNumberingAfterBreak="0">
    <w:nsid w:val="617E61DE"/>
    <w:multiLevelType w:val="hybridMultilevel"/>
    <w:tmpl w:val="D1265F04"/>
    <w:lvl w:ilvl="0" w:tplc="8F88F1C0">
      <w:start w:val="1"/>
      <w:numFmt w:val="decimal"/>
      <w:lvlText w:val="%1."/>
      <w:lvlJc w:val="left"/>
      <w:pPr>
        <w:ind w:left="720" w:hanging="360"/>
      </w:pPr>
      <w:rPr>
        <w:b w:val="0"/>
        <w:bCs/>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8943586"/>
    <w:multiLevelType w:val="hybridMultilevel"/>
    <w:tmpl w:val="36585C52"/>
    <w:lvl w:ilvl="0" w:tplc="AD26031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216F0D"/>
    <w:multiLevelType w:val="hybridMultilevel"/>
    <w:tmpl w:val="030400C8"/>
    <w:lvl w:ilvl="0" w:tplc="67BCED38">
      <w:start w:val="1"/>
      <w:numFmt w:val="lowerLetter"/>
      <w:lvlText w:val="%1)"/>
      <w:lvlJc w:val="left"/>
      <w:pPr>
        <w:ind w:left="1418"/>
      </w:pPr>
      <w:rPr>
        <w:rFonts w:ascii="Times New Roman" w:eastAsia="Courier New"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1AABB90">
      <w:start w:val="1"/>
      <w:numFmt w:val="lowerLetter"/>
      <w:lvlText w:val="%2"/>
      <w:lvlJc w:val="left"/>
      <w:pPr>
        <w:ind w:left="21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B20028E">
      <w:start w:val="1"/>
      <w:numFmt w:val="lowerRoman"/>
      <w:lvlText w:val="%3"/>
      <w:lvlJc w:val="left"/>
      <w:pPr>
        <w:ind w:left="28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8642B06">
      <w:start w:val="1"/>
      <w:numFmt w:val="decimal"/>
      <w:lvlText w:val="%4"/>
      <w:lvlJc w:val="left"/>
      <w:pPr>
        <w:ind w:left="35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E2689C0">
      <w:start w:val="1"/>
      <w:numFmt w:val="lowerLetter"/>
      <w:lvlText w:val="%5"/>
      <w:lvlJc w:val="left"/>
      <w:pPr>
        <w:ind w:left="42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424ACB2">
      <w:start w:val="1"/>
      <w:numFmt w:val="lowerRoman"/>
      <w:lvlText w:val="%6"/>
      <w:lvlJc w:val="left"/>
      <w:pPr>
        <w:ind w:left="50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7AA33EA">
      <w:start w:val="1"/>
      <w:numFmt w:val="decimal"/>
      <w:lvlText w:val="%7"/>
      <w:lvlJc w:val="left"/>
      <w:pPr>
        <w:ind w:left="57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58071A6">
      <w:start w:val="1"/>
      <w:numFmt w:val="lowerLetter"/>
      <w:lvlText w:val="%8"/>
      <w:lvlJc w:val="left"/>
      <w:pPr>
        <w:ind w:left="64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CB0FF3E">
      <w:start w:val="1"/>
      <w:numFmt w:val="lowerRoman"/>
      <w:lvlText w:val="%9"/>
      <w:lvlJc w:val="left"/>
      <w:pPr>
        <w:ind w:left="71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C943B41"/>
    <w:multiLevelType w:val="hybridMultilevel"/>
    <w:tmpl w:val="EE84F0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E53F7B"/>
    <w:multiLevelType w:val="hybridMultilevel"/>
    <w:tmpl w:val="A8846380"/>
    <w:lvl w:ilvl="0" w:tplc="18F25D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887C25"/>
    <w:multiLevelType w:val="hybridMultilevel"/>
    <w:tmpl w:val="E0A84E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07515F7"/>
    <w:multiLevelType w:val="hybridMultilevel"/>
    <w:tmpl w:val="66207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563BBE"/>
    <w:multiLevelType w:val="hybridMultilevel"/>
    <w:tmpl w:val="87A40EB6"/>
    <w:lvl w:ilvl="0" w:tplc="B7CE1248">
      <w:start w:val="1"/>
      <w:numFmt w:val="decimal"/>
      <w:lvlText w:val="%1."/>
      <w:lvlJc w:val="left"/>
      <w:pPr>
        <w:tabs>
          <w:tab w:val="num" w:pos="1440"/>
        </w:tabs>
        <w:ind w:left="14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706321"/>
    <w:multiLevelType w:val="hybridMultilevel"/>
    <w:tmpl w:val="6194D374"/>
    <w:lvl w:ilvl="0" w:tplc="04150017">
      <w:start w:val="1"/>
      <w:numFmt w:val="lowerLetter"/>
      <w:lvlText w:val="%1)"/>
      <w:lvlJc w:val="left"/>
      <w:pPr>
        <w:ind w:left="437"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num w:numId="1" w16cid:durableId="2142528241">
    <w:abstractNumId w:val="26"/>
  </w:num>
  <w:num w:numId="2" w16cid:durableId="406460741">
    <w:abstractNumId w:val="26"/>
  </w:num>
  <w:num w:numId="3" w16cid:durableId="1469081787">
    <w:abstractNumId w:val="16"/>
  </w:num>
  <w:num w:numId="4" w16cid:durableId="1279607311">
    <w:abstractNumId w:val="1"/>
  </w:num>
  <w:num w:numId="5" w16cid:durableId="278537478">
    <w:abstractNumId w:val="2"/>
  </w:num>
  <w:num w:numId="6" w16cid:durableId="1449470238">
    <w:abstractNumId w:val="28"/>
  </w:num>
  <w:num w:numId="7" w16cid:durableId="1724794575">
    <w:abstractNumId w:val="7"/>
  </w:num>
  <w:num w:numId="8" w16cid:durableId="1979532636">
    <w:abstractNumId w:val="4"/>
  </w:num>
  <w:num w:numId="9" w16cid:durableId="573203814">
    <w:abstractNumId w:val="4"/>
  </w:num>
  <w:num w:numId="10" w16cid:durableId="1612665621">
    <w:abstractNumId w:val="30"/>
  </w:num>
  <w:num w:numId="11" w16cid:durableId="1306734730">
    <w:abstractNumId w:val="3"/>
  </w:num>
  <w:num w:numId="12" w16cid:durableId="15271622">
    <w:abstractNumId w:val="29"/>
  </w:num>
  <w:num w:numId="13" w16cid:durableId="339163182">
    <w:abstractNumId w:val="32"/>
  </w:num>
  <w:num w:numId="14" w16cid:durableId="663700347">
    <w:abstractNumId w:val="10"/>
  </w:num>
  <w:num w:numId="15" w16cid:durableId="520900827">
    <w:abstractNumId w:val="13"/>
  </w:num>
  <w:num w:numId="16" w16cid:durableId="142477774">
    <w:abstractNumId w:val="15"/>
  </w:num>
  <w:num w:numId="17" w16cid:durableId="1557353148">
    <w:abstractNumId w:val="33"/>
  </w:num>
  <w:num w:numId="18" w16cid:durableId="1110978693">
    <w:abstractNumId w:val="5"/>
  </w:num>
  <w:num w:numId="19" w16cid:durableId="1511529389">
    <w:abstractNumId w:val="27"/>
  </w:num>
  <w:num w:numId="20" w16cid:durableId="1661080137">
    <w:abstractNumId w:val="19"/>
  </w:num>
  <w:num w:numId="21" w16cid:durableId="187910795">
    <w:abstractNumId w:val="31"/>
  </w:num>
  <w:num w:numId="22" w16cid:durableId="145056258">
    <w:abstractNumId w:val="17"/>
  </w:num>
  <w:num w:numId="23" w16cid:durableId="866259437">
    <w:abstractNumId w:val="24"/>
  </w:num>
  <w:num w:numId="24" w16cid:durableId="1940946629">
    <w:abstractNumId w:val="12"/>
  </w:num>
  <w:num w:numId="25" w16cid:durableId="1913929372">
    <w:abstractNumId w:val="18"/>
  </w:num>
  <w:num w:numId="26" w16cid:durableId="1881160848">
    <w:abstractNumId w:val="9"/>
  </w:num>
  <w:num w:numId="27" w16cid:durableId="243297739">
    <w:abstractNumId w:val="22"/>
  </w:num>
  <w:num w:numId="28" w16cid:durableId="212816031">
    <w:abstractNumId w:val="6"/>
  </w:num>
  <w:num w:numId="29" w16cid:durableId="698819930">
    <w:abstractNumId w:val="11"/>
  </w:num>
  <w:num w:numId="30" w16cid:durableId="2037535778">
    <w:abstractNumId w:val="25"/>
  </w:num>
  <w:num w:numId="31" w16cid:durableId="765537828">
    <w:abstractNumId w:val="21"/>
  </w:num>
  <w:num w:numId="32" w16cid:durableId="1220678017">
    <w:abstractNumId w:val="20"/>
  </w:num>
  <w:num w:numId="33" w16cid:durableId="1601569632">
    <w:abstractNumId w:val="14"/>
  </w:num>
  <w:num w:numId="34" w16cid:durableId="1506433816">
    <w:abstractNumId w:val="0"/>
  </w:num>
  <w:num w:numId="35" w16cid:durableId="2023120225">
    <w:abstractNumId w:val="8"/>
  </w:num>
  <w:num w:numId="36" w16cid:durableId="151289025">
    <w:abstractNumId w:val="23"/>
  </w:num>
  <w:num w:numId="37" w16cid:durableId="170868180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74"/>
    <w:rsid w:val="00001743"/>
    <w:rsid w:val="00005F92"/>
    <w:rsid w:val="00022B1D"/>
    <w:rsid w:val="00030AFF"/>
    <w:rsid w:val="00031985"/>
    <w:rsid w:val="00031E11"/>
    <w:rsid w:val="000471CD"/>
    <w:rsid w:val="0006052A"/>
    <w:rsid w:val="000958E2"/>
    <w:rsid w:val="000C7E99"/>
    <w:rsid w:val="000F469B"/>
    <w:rsid w:val="000F697D"/>
    <w:rsid w:val="00130908"/>
    <w:rsid w:val="00137DD4"/>
    <w:rsid w:val="001812D7"/>
    <w:rsid w:val="001B1C53"/>
    <w:rsid w:val="001C2002"/>
    <w:rsid w:val="001C314F"/>
    <w:rsid w:val="001C3B35"/>
    <w:rsid w:val="001F15A8"/>
    <w:rsid w:val="001F222F"/>
    <w:rsid w:val="001F47B7"/>
    <w:rsid w:val="002033B1"/>
    <w:rsid w:val="0022562A"/>
    <w:rsid w:val="0024114C"/>
    <w:rsid w:val="00243627"/>
    <w:rsid w:val="0025773F"/>
    <w:rsid w:val="00262AB4"/>
    <w:rsid w:val="00273530"/>
    <w:rsid w:val="002800C0"/>
    <w:rsid w:val="00280B8E"/>
    <w:rsid w:val="00293AE0"/>
    <w:rsid w:val="00296DC6"/>
    <w:rsid w:val="00297734"/>
    <w:rsid w:val="002C0B19"/>
    <w:rsid w:val="002C333E"/>
    <w:rsid w:val="002C6CCA"/>
    <w:rsid w:val="002D2498"/>
    <w:rsid w:val="002D6A74"/>
    <w:rsid w:val="002D782C"/>
    <w:rsid w:val="002E0E2A"/>
    <w:rsid w:val="002F4855"/>
    <w:rsid w:val="00332F02"/>
    <w:rsid w:val="003366FB"/>
    <w:rsid w:val="00387D99"/>
    <w:rsid w:val="003B2F8A"/>
    <w:rsid w:val="003B3C62"/>
    <w:rsid w:val="003B5EE7"/>
    <w:rsid w:val="003C7579"/>
    <w:rsid w:val="003D55CB"/>
    <w:rsid w:val="003D6610"/>
    <w:rsid w:val="003E172D"/>
    <w:rsid w:val="003F6B55"/>
    <w:rsid w:val="003F7796"/>
    <w:rsid w:val="00411F51"/>
    <w:rsid w:val="0044555A"/>
    <w:rsid w:val="00455695"/>
    <w:rsid w:val="0045598A"/>
    <w:rsid w:val="00462CEF"/>
    <w:rsid w:val="0047138A"/>
    <w:rsid w:val="004732B7"/>
    <w:rsid w:val="00490523"/>
    <w:rsid w:val="00491161"/>
    <w:rsid w:val="00495499"/>
    <w:rsid w:val="004A041C"/>
    <w:rsid w:val="004B1832"/>
    <w:rsid w:val="004C0178"/>
    <w:rsid w:val="004E32F1"/>
    <w:rsid w:val="004E6B8E"/>
    <w:rsid w:val="00506374"/>
    <w:rsid w:val="005242E0"/>
    <w:rsid w:val="00531E38"/>
    <w:rsid w:val="00573B74"/>
    <w:rsid w:val="00575CC8"/>
    <w:rsid w:val="005814AE"/>
    <w:rsid w:val="00590FAF"/>
    <w:rsid w:val="00596505"/>
    <w:rsid w:val="005A5A36"/>
    <w:rsid w:val="005B02EE"/>
    <w:rsid w:val="0061396B"/>
    <w:rsid w:val="006367CD"/>
    <w:rsid w:val="00636F7F"/>
    <w:rsid w:val="00642265"/>
    <w:rsid w:val="00646EE9"/>
    <w:rsid w:val="0066386D"/>
    <w:rsid w:val="006660A1"/>
    <w:rsid w:val="00672D59"/>
    <w:rsid w:val="00690474"/>
    <w:rsid w:val="00692542"/>
    <w:rsid w:val="006A3E77"/>
    <w:rsid w:val="006B20F6"/>
    <w:rsid w:val="006B3041"/>
    <w:rsid w:val="006D0ED1"/>
    <w:rsid w:val="006D75AB"/>
    <w:rsid w:val="006E5F68"/>
    <w:rsid w:val="006F190D"/>
    <w:rsid w:val="00715362"/>
    <w:rsid w:val="00724E51"/>
    <w:rsid w:val="0072550C"/>
    <w:rsid w:val="00736C48"/>
    <w:rsid w:val="00743135"/>
    <w:rsid w:val="00747F64"/>
    <w:rsid w:val="00764427"/>
    <w:rsid w:val="00783330"/>
    <w:rsid w:val="00797757"/>
    <w:rsid w:val="007B1375"/>
    <w:rsid w:val="007D6000"/>
    <w:rsid w:val="007E5597"/>
    <w:rsid w:val="00802D04"/>
    <w:rsid w:val="00803C02"/>
    <w:rsid w:val="0082288A"/>
    <w:rsid w:val="008463D8"/>
    <w:rsid w:val="00864CD7"/>
    <w:rsid w:val="008818AC"/>
    <w:rsid w:val="0089064E"/>
    <w:rsid w:val="008B425F"/>
    <w:rsid w:val="008C1182"/>
    <w:rsid w:val="008C24B8"/>
    <w:rsid w:val="008C346F"/>
    <w:rsid w:val="008E70C9"/>
    <w:rsid w:val="008F2E87"/>
    <w:rsid w:val="00901477"/>
    <w:rsid w:val="0090427F"/>
    <w:rsid w:val="0093133B"/>
    <w:rsid w:val="00936563"/>
    <w:rsid w:val="0094781B"/>
    <w:rsid w:val="00967899"/>
    <w:rsid w:val="00982C05"/>
    <w:rsid w:val="00985B54"/>
    <w:rsid w:val="009A6E92"/>
    <w:rsid w:val="009B0290"/>
    <w:rsid w:val="009B4318"/>
    <w:rsid w:val="009B59C0"/>
    <w:rsid w:val="009C2B86"/>
    <w:rsid w:val="009D0968"/>
    <w:rsid w:val="009D77C4"/>
    <w:rsid w:val="00A1640B"/>
    <w:rsid w:val="00A20BF4"/>
    <w:rsid w:val="00A31CB3"/>
    <w:rsid w:val="00A404F1"/>
    <w:rsid w:val="00A44648"/>
    <w:rsid w:val="00A454F5"/>
    <w:rsid w:val="00A63C84"/>
    <w:rsid w:val="00A663A0"/>
    <w:rsid w:val="00A6748A"/>
    <w:rsid w:val="00A75406"/>
    <w:rsid w:val="00A81462"/>
    <w:rsid w:val="00A901BF"/>
    <w:rsid w:val="00AB65F6"/>
    <w:rsid w:val="00AC038A"/>
    <w:rsid w:val="00AC1B67"/>
    <w:rsid w:val="00AC4AB8"/>
    <w:rsid w:val="00AD464D"/>
    <w:rsid w:val="00AD4D3F"/>
    <w:rsid w:val="00AE6BCF"/>
    <w:rsid w:val="00AF4736"/>
    <w:rsid w:val="00AF4881"/>
    <w:rsid w:val="00B11667"/>
    <w:rsid w:val="00B126DE"/>
    <w:rsid w:val="00B16843"/>
    <w:rsid w:val="00B30DC9"/>
    <w:rsid w:val="00B32DB8"/>
    <w:rsid w:val="00B41124"/>
    <w:rsid w:val="00B44A83"/>
    <w:rsid w:val="00B54D26"/>
    <w:rsid w:val="00B65C27"/>
    <w:rsid w:val="00B73AAF"/>
    <w:rsid w:val="00B85D16"/>
    <w:rsid w:val="00BA239F"/>
    <w:rsid w:val="00BB15EC"/>
    <w:rsid w:val="00BD3CC4"/>
    <w:rsid w:val="00BE76E2"/>
    <w:rsid w:val="00C059C5"/>
    <w:rsid w:val="00C16230"/>
    <w:rsid w:val="00C473A9"/>
    <w:rsid w:val="00C53E3F"/>
    <w:rsid w:val="00C573CE"/>
    <w:rsid w:val="00C7005A"/>
    <w:rsid w:val="00C856E3"/>
    <w:rsid w:val="00C92968"/>
    <w:rsid w:val="00CA5B7B"/>
    <w:rsid w:val="00CA684F"/>
    <w:rsid w:val="00CC227C"/>
    <w:rsid w:val="00CF4EB3"/>
    <w:rsid w:val="00D45F64"/>
    <w:rsid w:val="00D45FDF"/>
    <w:rsid w:val="00D636C7"/>
    <w:rsid w:val="00D840D4"/>
    <w:rsid w:val="00D87A6F"/>
    <w:rsid w:val="00DA1EC2"/>
    <w:rsid w:val="00DC7678"/>
    <w:rsid w:val="00DF08CD"/>
    <w:rsid w:val="00DF52BF"/>
    <w:rsid w:val="00E04C9C"/>
    <w:rsid w:val="00E04EFE"/>
    <w:rsid w:val="00E14CAA"/>
    <w:rsid w:val="00E26FD1"/>
    <w:rsid w:val="00E330DF"/>
    <w:rsid w:val="00E406CD"/>
    <w:rsid w:val="00E44A2B"/>
    <w:rsid w:val="00E64B25"/>
    <w:rsid w:val="00E6640A"/>
    <w:rsid w:val="00E735CC"/>
    <w:rsid w:val="00E77CE8"/>
    <w:rsid w:val="00E97C5D"/>
    <w:rsid w:val="00EF3100"/>
    <w:rsid w:val="00F0761A"/>
    <w:rsid w:val="00F30562"/>
    <w:rsid w:val="00F359C0"/>
    <w:rsid w:val="00F367F9"/>
    <w:rsid w:val="00F77AD3"/>
    <w:rsid w:val="00F81AE7"/>
    <w:rsid w:val="00F92DEE"/>
    <w:rsid w:val="00FA2DE1"/>
    <w:rsid w:val="00FA463B"/>
    <w:rsid w:val="00FC00D8"/>
    <w:rsid w:val="00FC172F"/>
    <w:rsid w:val="00FD75BB"/>
    <w:rsid w:val="00FE2B32"/>
    <w:rsid w:val="00FE6170"/>
    <w:rsid w:val="00FE6EBA"/>
    <w:rsid w:val="00FF4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C260"/>
  <w15:chartTrackingRefBased/>
  <w15:docId w15:val="{6C188680-F992-482A-99AC-C660A19F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A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D6A74"/>
    <w:pPr>
      <w:tabs>
        <w:tab w:val="center" w:pos="4536"/>
        <w:tab w:val="right" w:pos="9072"/>
      </w:tabs>
    </w:pPr>
  </w:style>
  <w:style w:type="character" w:customStyle="1" w:styleId="StopkaZnak">
    <w:name w:val="Stopka Znak"/>
    <w:basedOn w:val="Domylnaczcionkaakapitu"/>
    <w:link w:val="Stopka"/>
    <w:rsid w:val="002D6A7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D6A74"/>
    <w:pPr>
      <w:ind w:firstLine="540"/>
      <w:jc w:val="both"/>
    </w:pPr>
  </w:style>
  <w:style w:type="character" w:customStyle="1" w:styleId="TekstpodstawowywcityZnak">
    <w:name w:val="Tekst podstawowy wcięty Znak"/>
    <w:basedOn w:val="Domylnaczcionkaakapitu"/>
    <w:link w:val="Tekstpodstawowywcity"/>
    <w:rsid w:val="002D6A74"/>
    <w:rPr>
      <w:rFonts w:ascii="Times New Roman" w:eastAsia="Times New Roman" w:hAnsi="Times New Roman" w:cs="Times New Roman"/>
      <w:sz w:val="24"/>
      <w:szCs w:val="24"/>
      <w:lang w:eastAsia="pl-PL"/>
    </w:rPr>
  </w:style>
  <w:style w:type="character" w:styleId="Uwydatnienie">
    <w:name w:val="Emphasis"/>
    <w:qFormat/>
    <w:rsid w:val="002D6A74"/>
    <w:rPr>
      <w:i/>
      <w:iCs/>
    </w:rPr>
  </w:style>
  <w:style w:type="paragraph" w:styleId="Akapitzlist">
    <w:name w:val="List Paragraph"/>
    <w:basedOn w:val="Normalny"/>
    <w:uiPriority w:val="34"/>
    <w:qFormat/>
    <w:rsid w:val="002D6A74"/>
    <w:pPr>
      <w:ind w:left="720"/>
      <w:contextualSpacing/>
    </w:pPr>
  </w:style>
  <w:style w:type="paragraph" w:styleId="Nagwek">
    <w:name w:val="header"/>
    <w:basedOn w:val="Normalny"/>
    <w:link w:val="NagwekZnak"/>
    <w:uiPriority w:val="99"/>
    <w:unhideWhenUsed/>
    <w:rsid w:val="001C2002"/>
    <w:pPr>
      <w:tabs>
        <w:tab w:val="center" w:pos="4536"/>
        <w:tab w:val="right" w:pos="9072"/>
      </w:tabs>
    </w:pPr>
  </w:style>
  <w:style w:type="character" w:customStyle="1" w:styleId="NagwekZnak">
    <w:name w:val="Nagłówek Znak"/>
    <w:basedOn w:val="Domylnaczcionkaakapitu"/>
    <w:link w:val="Nagwek"/>
    <w:uiPriority w:val="99"/>
    <w:rsid w:val="001C2002"/>
    <w:rPr>
      <w:rFonts w:ascii="Times New Roman" w:eastAsia="Times New Roman" w:hAnsi="Times New Roman" w:cs="Times New Roman"/>
      <w:sz w:val="24"/>
      <w:szCs w:val="24"/>
      <w:lang w:eastAsia="pl-PL"/>
    </w:rPr>
  </w:style>
  <w:style w:type="paragraph" w:customStyle="1" w:styleId="glowny">
    <w:name w:val="glowny"/>
    <w:basedOn w:val="Stopka"/>
    <w:next w:val="Stopka"/>
    <w:rsid w:val="00AF4881"/>
    <w:pPr>
      <w:tabs>
        <w:tab w:val="clear" w:pos="4536"/>
        <w:tab w:val="clear" w:pos="9072"/>
      </w:tabs>
      <w:spacing w:line="258" w:lineRule="atLeast"/>
      <w:jc w:val="both"/>
    </w:pPr>
    <w:rPr>
      <w:rFonts w:ascii="FrankfurtGothic" w:hAnsi="FrankfurtGothic"/>
      <w:color w:val="00000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59877">
      <w:bodyDiv w:val="1"/>
      <w:marLeft w:val="0"/>
      <w:marRight w:val="0"/>
      <w:marTop w:val="0"/>
      <w:marBottom w:val="0"/>
      <w:divBdr>
        <w:top w:val="none" w:sz="0" w:space="0" w:color="auto"/>
        <w:left w:val="none" w:sz="0" w:space="0" w:color="auto"/>
        <w:bottom w:val="none" w:sz="0" w:space="0" w:color="auto"/>
        <w:right w:val="none" w:sz="0" w:space="0" w:color="auto"/>
      </w:divBdr>
    </w:div>
    <w:div w:id="1442528634">
      <w:bodyDiv w:val="1"/>
      <w:marLeft w:val="0"/>
      <w:marRight w:val="0"/>
      <w:marTop w:val="0"/>
      <w:marBottom w:val="0"/>
      <w:divBdr>
        <w:top w:val="none" w:sz="0" w:space="0" w:color="auto"/>
        <w:left w:val="none" w:sz="0" w:space="0" w:color="auto"/>
        <w:bottom w:val="none" w:sz="0" w:space="0" w:color="auto"/>
        <w:right w:val="none" w:sz="0" w:space="0" w:color="auto"/>
      </w:divBdr>
    </w:div>
    <w:div w:id="15183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75D3F-08D3-4A39-BC59-8308ACD5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6</Pages>
  <Words>2423</Words>
  <Characters>14539</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Szczerbiak</dc:creator>
  <cp:keywords/>
  <dc:description/>
  <cp:lastModifiedBy>pc</cp:lastModifiedBy>
  <cp:revision>113</cp:revision>
  <cp:lastPrinted>2023-10-25T09:10:00Z</cp:lastPrinted>
  <dcterms:created xsi:type="dcterms:W3CDTF">2022-07-06T11:10:00Z</dcterms:created>
  <dcterms:modified xsi:type="dcterms:W3CDTF">2023-11-22T09:05:00Z</dcterms:modified>
</cp:coreProperties>
</file>