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09C" w:rsidRPr="00AC589E" w:rsidRDefault="002D209C" w:rsidP="002D209C">
      <w:pPr>
        <w:tabs>
          <w:tab w:val="right" w:pos="9072"/>
        </w:tabs>
        <w:autoSpaceDE w:val="0"/>
        <w:autoSpaceDN w:val="0"/>
        <w:adjustRightInd w:val="0"/>
        <w:spacing w:line="276" w:lineRule="auto"/>
        <w:jc w:val="right"/>
      </w:pPr>
      <w:r w:rsidRPr="00AC589E">
        <w:t>Bądkowo, dn.</w:t>
      </w:r>
      <w:r w:rsidR="00F2410B" w:rsidRPr="00AC589E">
        <w:t xml:space="preserve"> </w:t>
      </w:r>
      <w:r w:rsidR="00F94644">
        <w:t>03.07</w:t>
      </w:r>
      <w:r w:rsidR="00AE3372">
        <w:t>.2023</w:t>
      </w:r>
      <w:r w:rsidRPr="00AC589E">
        <w:t>r.</w:t>
      </w:r>
    </w:p>
    <w:p w:rsidR="002D209C" w:rsidRPr="00AC589E" w:rsidRDefault="00A128B0" w:rsidP="002D209C">
      <w:pPr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>OŚGW.6220.7</w:t>
      </w:r>
      <w:r w:rsidR="00AE3372">
        <w:rPr>
          <w:b/>
        </w:rPr>
        <w:t>.2023</w:t>
      </w:r>
    </w:p>
    <w:p w:rsidR="002D209C" w:rsidRDefault="002D209C" w:rsidP="002D209C">
      <w:pPr>
        <w:spacing w:line="276" w:lineRule="auto"/>
        <w:rPr>
          <w:sz w:val="18"/>
        </w:rPr>
      </w:pPr>
    </w:p>
    <w:p w:rsidR="00F94644" w:rsidRPr="00AC589E" w:rsidRDefault="00F94644" w:rsidP="002D209C">
      <w:pPr>
        <w:spacing w:line="276" w:lineRule="auto"/>
        <w:rPr>
          <w:sz w:val="18"/>
        </w:rPr>
      </w:pPr>
    </w:p>
    <w:p w:rsidR="004B53EE" w:rsidRPr="00AC589E" w:rsidRDefault="004B53EE" w:rsidP="002D209C">
      <w:pPr>
        <w:spacing w:line="276" w:lineRule="auto"/>
        <w:rPr>
          <w:sz w:val="18"/>
        </w:rPr>
      </w:pPr>
    </w:p>
    <w:p w:rsidR="00DC564A" w:rsidRPr="00AC589E" w:rsidRDefault="00DC564A" w:rsidP="00DC564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C589E">
        <w:rPr>
          <w:b/>
          <w:bCs/>
          <w:sz w:val="28"/>
          <w:szCs w:val="28"/>
        </w:rPr>
        <w:t xml:space="preserve">ZAWIADOMIENIE - OBWIESZCZENIE </w:t>
      </w:r>
    </w:p>
    <w:p w:rsidR="00DC564A" w:rsidRPr="00AC589E" w:rsidRDefault="00DC564A" w:rsidP="00DC564A">
      <w:pPr>
        <w:autoSpaceDE w:val="0"/>
        <w:autoSpaceDN w:val="0"/>
        <w:adjustRightInd w:val="0"/>
        <w:spacing w:line="276" w:lineRule="auto"/>
        <w:jc w:val="center"/>
        <w:rPr>
          <w:lang w:bidi="pl-PL"/>
        </w:rPr>
      </w:pPr>
      <w:r w:rsidRPr="00AC589E">
        <w:rPr>
          <w:lang w:bidi="pl-PL"/>
        </w:rPr>
        <w:t xml:space="preserve">o wszczęciu postępowania </w:t>
      </w:r>
    </w:p>
    <w:p w:rsidR="00DC564A" w:rsidRPr="00AC589E" w:rsidRDefault="00DC564A" w:rsidP="00DC564A">
      <w:pPr>
        <w:autoSpaceDE w:val="0"/>
        <w:autoSpaceDN w:val="0"/>
        <w:adjustRightInd w:val="0"/>
        <w:spacing w:line="276" w:lineRule="auto"/>
        <w:jc w:val="center"/>
        <w:rPr>
          <w:sz w:val="20"/>
          <w:lang w:bidi="pl-PL"/>
        </w:rPr>
      </w:pPr>
    </w:p>
    <w:p w:rsidR="00DC564A" w:rsidRPr="0064301B" w:rsidRDefault="00DC564A" w:rsidP="00DC564A">
      <w:pPr>
        <w:spacing w:line="276" w:lineRule="auto"/>
        <w:ind w:firstLine="708"/>
        <w:jc w:val="both"/>
      </w:pPr>
      <w:r w:rsidRPr="00AC589E">
        <w:t xml:space="preserve">Na </w:t>
      </w:r>
      <w:r w:rsidRPr="0064301B">
        <w:t xml:space="preserve">podstawie art. 61 § 4, art. 49 ustawy z dnia 14 czerwca 1960r Kodeks postępowania administracyjnego (Dz. U. </w:t>
      </w:r>
      <w:r w:rsidR="0064301B" w:rsidRPr="0064301B">
        <w:t>z 2023</w:t>
      </w:r>
      <w:r w:rsidRPr="0064301B">
        <w:t xml:space="preserve">r.  poz. </w:t>
      </w:r>
      <w:r w:rsidR="0064301B" w:rsidRPr="0064301B">
        <w:t>775</w:t>
      </w:r>
      <w:r w:rsidRPr="0064301B">
        <w:t xml:space="preserve">) w </w:t>
      </w:r>
      <w:r w:rsidRPr="004B6663">
        <w:t xml:space="preserve">związku </w:t>
      </w:r>
      <w:r w:rsidRPr="004B53EE">
        <w:t xml:space="preserve">z art. 73 ust. 1 i art. 74 ust. 3 ustawy z dnia 3 </w:t>
      </w:r>
      <w:r w:rsidRPr="00BA7500">
        <w:t xml:space="preserve">października 2008r o </w:t>
      </w:r>
      <w:r w:rsidRPr="0064301B">
        <w:t xml:space="preserve">udostępnianiu informacji o środowisku i jego ochronie, udziale społeczeństwa w ochronie środowiska oraz ocenach oddziaływania na środowisko (Dz. U. z 2022r. poz. 1029 z późn. zm.) Wójt Gminy Bądkowo zawiadamia, że na wniosek </w:t>
      </w:r>
      <w:r w:rsidR="00F94644">
        <w:t>z dnia 07.06.2023r. (</w:t>
      </w:r>
      <w:proofErr w:type="spellStart"/>
      <w:r w:rsidR="00F94644">
        <w:t>wpł</w:t>
      </w:r>
      <w:proofErr w:type="spellEnd"/>
      <w:r w:rsidR="00F94644">
        <w:t xml:space="preserve">. 07.06.2023r.) </w:t>
      </w:r>
      <w:r w:rsidR="00F94644" w:rsidRPr="00F94644">
        <w:t>Pani Aldon</w:t>
      </w:r>
      <w:r w:rsidR="00F94644">
        <w:t>y</w:t>
      </w:r>
      <w:r w:rsidR="00F94644" w:rsidRPr="00F94644">
        <w:t xml:space="preserve"> Wiśniewsk</w:t>
      </w:r>
      <w:r w:rsidR="00F94644">
        <w:t>iej</w:t>
      </w:r>
      <w:r w:rsidR="00F94644" w:rsidRPr="00F94644">
        <w:t xml:space="preserve"> zam. Kujawka 56, 87-704 Bądkowo</w:t>
      </w:r>
      <w:r w:rsidR="00323BFD">
        <w:t>,</w:t>
      </w:r>
      <w:r w:rsidR="00CA4B3C" w:rsidRPr="0064301B">
        <w:t xml:space="preserve"> </w:t>
      </w:r>
      <w:r w:rsidRPr="0064301B">
        <w:t xml:space="preserve">zostało wszczęte postępowanie w sprawie wydania decyzji o środowiskowych uwarunkowaniach dla przedsięwzięcia pn.: </w:t>
      </w:r>
      <w:r w:rsidRPr="0064301B">
        <w:rPr>
          <w:i/>
        </w:rPr>
        <w:t>„</w:t>
      </w:r>
      <w:r w:rsidR="00F94644">
        <w:rPr>
          <w:i/>
        </w:rPr>
        <w:t>W</w:t>
      </w:r>
      <w:r w:rsidR="00F94644" w:rsidRPr="00F94644">
        <w:rPr>
          <w:i/>
        </w:rPr>
        <w:t>ykonanie otworu studziennego  nr 1 wraz z urządzeniami służącymi do poboru wody, montażem obudowy studziennej oraz gospodarowanie wodą  w rolnictwie na ujęciu wód podziemnych do deszczowania upraw rolnych  w miejscowości Kujawka gm. Bądkowo</w:t>
      </w:r>
      <w:r w:rsidRPr="0064301B">
        <w:rPr>
          <w:i/>
        </w:rPr>
        <w:t>”.</w:t>
      </w:r>
    </w:p>
    <w:p w:rsidR="00DC564A" w:rsidRPr="0064301B" w:rsidRDefault="00DC564A" w:rsidP="00DC564A">
      <w:pPr>
        <w:spacing w:line="276" w:lineRule="auto"/>
        <w:jc w:val="both"/>
      </w:pPr>
      <w:r w:rsidRPr="0064301B">
        <w:t>Niniejsze zawiadomienie zostaje podane stronom do wiadomości poprzez:</w:t>
      </w:r>
    </w:p>
    <w:p w:rsidR="00DC564A" w:rsidRPr="0064301B" w:rsidRDefault="00DC564A" w:rsidP="00DC564A">
      <w:pPr>
        <w:numPr>
          <w:ilvl w:val="0"/>
          <w:numId w:val="1"/>
        </w:numPr>
        <w:spacing w:line="276" w:lineRule="auto"/>
        <w:ind w:left="709" w:hanging="349"/>
        <w:jc w:val="both"/>
      </w:pPr>
      <w:r w:rsidRPr="0064301B">
        <w:t>zamieszczenie na tablicy ogłoszeń w siedzibie Urzędu Gminy Bądkowo;</w:t>
      </w:r>
    </w:p>
    <w:p w:rsidR="00DC564A" w:rsidRPr="0064301B" w:rsidRDefault="00DC564A" w:rsidP="00DC564A">
      <w:pPr>
        <w:numPr>
          <w:ilvl w:val="0"/>
          <w:numId w:val="1"/>
        </w:numPr>
        <w:spacing w:line="276" w:lineRule="auto"/>
        <w:ind w:left="709" w:hanging="349"/>
        <w:jc w:val="both"/>
      </w:pPr>
      <w:r w:rsidRPr="0064301B">
        <w:t xml:space="preserve">zamieszczenie na stronie internetowej Urzędu Gminy Bądkowo; </w:t>
      </w:r>
    </w:p>
    <w:p w:rsidR="00DC564A" w:rsidRPr="0064301B" w:rsidRDefault="00DC564A" w:rsidP="00DC564A">
      <w:pPr>
        <w:numPr>
          <w:ilvl w:val="0"/>
          <w:numId w:val="1"/>
        </w:numPr>
        <w:spacing w:line="276" w:lineRule="auto"/>
        <w:ind w:left="709" w:hanging="349"/>
        <w:jc w:val="both"/>
      </w:pPr>
      <w:r w:rsidRPr="0064301B">
        <w:t>zamieszczenie w sposób zwyczajowo przyjęty w pobliżu miejsca realizacji przedsięwzięcia.</w:t>
      </w:r>
    </w:p>
    <w:p w:rsidR="00DC564A" w:rsidRPr="0064301B" w:rsidRDefault="00DC564A" w:rsidP="00DC564A">
      <w:pPr>
        <w:spacing w:line="276" w:lineRule="auto"/>
        <w:ind w:firstLine="567"/>
        <w:jc w:val="both"/>
      </w:pPr>
      <w:r w:rsidRPr="0064301B">
        <w:t xml:space="preserve">Organem administracji właściwym do wydania decyzji w tej sprawie jest Wójt Gminy Bądkowo, zaś organami biorącymi udział w ocenie oddziaływania na środowisko, właściwymi do wydania opinii i dokonania uzgodnienia są: Regionalny Dyrektor Ochrony Środowiska w Bydgoszczy oraz Państwowe Gospodarstwo Wodne Wody Polskie - Dyrektor  Zarządu Zlewni </w:t>
      </w:r>
      <w:r w:rsidR="00F94644">
        <w:t>we Włocławku</w:t>
      </w:r>
      <w:r w:rsidRPr="0064301B">
        <w:t>.</w:t>
      </w:r>
    </w:p>
    <w:p w:rsidR="00DC564A" w:rsidRPr="0064301B" w:rsidRDefault="00DC564A" w:rsidP="00DC564A">
      <w:pPr>
        <w:spacing w:line="276" w:lineRule="auto"/>
        <w:ind w:firstLine="708"/>
        <w:jc w:val="both"/>
      </w:pPr>
      <w:r w:rsidRPr="0064301B">
        <w:t>Na podstawie art. 106 § 2 ustawy z dnia 14 czerwca 1960 roku - Kodeks postępowania administracyjnego (Dz. U. z 202</w:t>
      </w:r>
      <w:r w:rsidR="0064301B" w:rsidRPr="0064301B">
        <w:t>3</w:t>
      </w:r>
      <w:r w:rsidRPr="0064301B">
        <w:t xml:space="preserve">r. poz. </w:t>
      </w:r>
      <w:r w:rsidR="0064301B" w:rsidRPr="0064301B">
        <w:t>775</w:t>
      </w:r>
      <w:r w:rsidRPr="0064301B">
        <w:t xml:space="preserve"> ze zm.) stosownie do art. 64 ust. 1 ustawy z dnia 3 października 2008 roku o udostępnianiu informacji o środowisku i jego ochronie, udziale społeczeństwa w ochronie środowiska oraz o ocenach oddziaływania na środowisko (Dz. U. z 2022r. poz. 1029 z późn. zm.), wystąpiono do organów współdziałających o wydanie opinii w sprawie potrzeby przeprowadzania oceny oddziaływania na środowisko i ewentualnego zakresu raportu dla przedmiotowego przedsięwzięcia. Wobec powyższego rozstrzygnięcie sprawy nastąpi niezwłocznie po uzyskaniu wymaganych uzgodnień oraz opinii.</w:t>
      </w:r>
    </w:p>
    <w:p w:rsidR="00DC564A" w:rsidRPr="0064301B" w:rsidRDefault="00DC564A" w:rsidP="00DC564A">
      <w:pPr>
        <w:spacing w:line="276" w:lineRule="auto"/>
        <w:ind w:firstLine="708"/>
        <w:jc w:val="both"/>
      </w:pPr>
      <w:r w:rsidRPr="0064301B">
        <w:t>Zgodnie z art. 10 - Kodeksu postępowania administracyjnego strony mają prawo do czynnego udziału w każdym stadium postępowania administracyjnego. W związku z tym zainteresowane osoby mogą zapoznać się z aktami sprawy oraz składać stosowne uwagi i wnioski w Urzędzie Gminy Bądkowo, pokój nr 7, w godzinach od 7.30 do 15.30.</w:t>
      </w:r>
    </w:p>
    <w:p w:rsidR="00DC564A" w:rsidRPr="0064301B" w:rsidRDefault="00DC564A" w:rsidP="00DC564A">
      <w:pPr>
        <w:autoSpaceDE w:val="0"/>
        <w:autoSpaceDN w:val="0"/>
        <w:adjustRightInd w:val="0"/>
        <w:spacing w:line="276" w:lineRule="auto"/>
        <w:jc w:val="both"/>
        <w:rPr>
          <w:sz w:val="18"/>
          <w:lang w:bidi="pl-PL"/>
        </w:rPr>
      </w:pPr>
    </w:p>
    <w:p w:rsidR="00DC564A" w:rsidRDefault="00DC564A" w:rsidP="00DC564A">
      <w:pPr>
        <w:pStyle w:val="Bezodstpw"/>
      </w:pPr>
    </w:p>
    <w:p w:rsidR="00DC564A" w:rsidRDefault="00DC564A" w:rsidP="00DC564A">
      <w:pPr>
        <w:pStyle w:val="Bezodstpw"/>
      </w:pPr>
    </w:p>
    <w:p w:rsidR="0064301B" w:rsidRDefault="0064301B" w:rsidP="00DC564A">
      <w:pPr>
        <w:pStyle w:val="Bezodstpw"/>
      </w:pPr>
    </w:p>
    <w:p w:rsidR="00CA4B3C" w:rsidRDefault="00CA4B3C" w:rsidP="00DC564A">
      <w:pPr>
        <w:pStyle w:val="Bezodstpw"/>
      </w:pPr>
    </w:p>
    <w:p w:rsidR="00F94644" w:rsidRDefault="00F94644" w:rsidP="00DC564A">
      <w:pPr>
        <w:pStyle w:val="Bezodstpw"/>
      </w:pPr>
    </w:p>
    <w:p w:rsidR="00CA4B3C" w:rsidRPr="009A138A" w:rsidRDefault="00CA4B3C" w:rsidP="00DC564A">
      <w:pPr>
        <w:pStyle w:val="Bezodstpw"/>
      </w:pPr>
    </w:p>
    <w:p w:rsidR="00DC564A" w:rsidRPr="00A860C8" w:rsidRDefault="00DC564A" w:rsidP="00DC564A">
      <w:pPr>
        <w:pStyle w:val="Bezodstpw"/>
        <w:rPr>
          <w:bCs/>
          <w:u w:val="single"/>
        </w:rPr>
      </w:pPr>
      <w:r w:rsidRPr="00A860C8">
        <w:rPr>
          <w:bCs/>
          <w:u w:val="single"/>
        </w:rPr>
        <w:t>Otrzymują:</w:t>
      </w:r>
    </w:p>
    <w:p w:rsidR="00DC564A" w:rsidRPr="00323BFD" w:rsidRDefault="00F94644" w:rsidP="00DC564A">
      <w:pPr>
        <w:pStyle w:val="Bezodstpw"/>
        <w:numPr>
          <w:ilvl w:val="0"/>
          <w:numId w:val="2"/>
        </w:numPr>
        <w:rPr>
          <w:bCs/>
        </w:rPr>
      </w:pPr>
      <w:r>
        <w:t xml:space="preserve">Pani Aldona Wiśniewska </w:t>
      </w:r>
    </w:p>
    <w:p w:rsidR="00DC564A" w:rsidRPr="00323BFD" w:rsidRDefault="00F94644" w:rsidP="00DC564A">
      <w:pPr>
        <w:pStyle w:val="Bezodstpw"/>
        <w:ind w:left="720"/>
        <w:rPr>
          <w:bCs/>
        </w:rPr>
      </w:pPr>
      <w:r w:rsidRPr="00F94644">
        <w:t>Kujawka 56, 87-704 Bądkowo</w:t>
      </w:r>
      <w:r w:rsidR="00DC564A" w:rsidRPr="00323BFD">
        <w:rPr>
          <w:bCs/>
        </w:rPr>
        <w:t>;</w:t>
      </w:r>
    </w:p>
    <w:p w:rsidR="00DC564A" w:rsidRPr="00A860C8" w:rsidRDefault="00DC564A" w:rsidP="00DC564A">
      <w:pPr>
        <w:pStyle w:val="Bezodstpw"/>
        <w:numPr>
          <w:ilvl w:val="0"/>
          <w:numId w:val="2"/>
        </w:numPr>
        <w:rPr>
          <w:bCs/>
        </w:rPr>
      </w:pPr>
      <w:r w:rsidRPr="00A860C8">
        <w:rPr>
          <w:bCs/>
        </w:rPr>
        <w:t>Pozostałe strony postępowania (wykaz stron w aktach sprawy) w formie obwieszczenia zgodnie z art. 49 KPA - na tablicach ogłoszeń oraz stronie internetowej;</w:t>
      </w:r>
    </w:p>
    <w:p w:rsidR="00DC564A" w:rsidRDefault="00DC564A" w:rsidP="00DC564A">
      <w:pPr>
        <w:pStyle w:val="Bezodstpw"/>
        <w:numPr>
          <w:ilvl w:val="0"/>
          <w:numId w:val="2"/>
        </w:numPr>
        <w:rPr>
          <w:bCs/>
        </w:rPr>
      </w:pPr>
      <w:r w:rsidRPr="00A860C8">
        <w:rPr>
          <w:bCs/>
        </w:rPr>
        <w:t>a/a</w:t>
      </w:r>
      <w:r w:rsidR="00CA4B3C">
        <w:rPr>
          <w:bCs/>
        </w:rPr>
        <w:t xml:space="preserve"> UG JW</w:t>
      </w:r>
    </w:p>
    <w:p w:rsidR="00161AA5" w:rsidRPr="00D6434C" w:rsidRDefault="00161AA5" w:rsidP="00161AA5">
      <w:pPr>
        <w:autoSpaceDE w:val="0"/>
        <w:autoSpaceDN w:val="0"/>
        <w:adjustRightInd w:val="0"/>
        <w:spacing w:line="276" w:lineRule="auto"/>
        <w:jc w:val="center"/>
        <w:rPr>
          <w:sz w:val="16"/>
          <w:szCs w:val="16"/>
        </w:rPr>
      </w:pPr>
    </w:p>
    <w:p w:rsidR="00161AA5" w:rsidRPr="00D6434C" w:rsidRDefault="00161AA5" w:rsidP="00161AA5">
      <w:pPr>
        <w:autoSpaceDE w:val="0"/>
        <w:autoSpaceDN w:val="0"/>
        <w:adjustRightInd w:val="0"/>
        <w:spacing w:line="276" w:lineRule="auto"/>
        <w:ind w:left="426"/>
        <w:jc w:val="both"/>
        <w:rPr>
          <w:sz w:val="16"/>
          <w:szCs w:val="16"/>
        </w:rPr>
      </w:pPr>
    </w:p>
    <w:p w:rsidR="00161AA5" w:rsidRDefault="00161AA5" w:rsidP="00161AA5">
      <w:pPr>
        <w:spacing w:line="276" w:lineRule="auto"/>
        <w:rPr>
          <w:color w:val="FF0000"/>
        </w:rPr>
      </w:pPr>
      <w:r>
        <w:rPr>
          <w:color w:val="FF0000"/>
        </w:rPr>
        <w:t xml:space="preserve">   </w:t>
      </w:r>
    </w:p>
    <w:p w:rsidR="00161AA5" w:rsidRDefault="00161AA5" w:rsidP="00161AA5">
      <w:pPr>
        <w:rPr>
          <w:color w:val="FF0000"/>
        </w:rPr>
      </w:pPr>
    </w:p>
    <w:p w:rsidR="00161AA5" w:rsidRDefault="00161AA5" w:rsidP="00161AA5">
      <w:pPr>
        <w:rPr>
          <w:color w:val="FF0000"/>
        </w:rPr>
      </w:pPr>
    </w:p>
    <w:p w:rsidR="00152254" w:rsidRPr="00152254" w:rsidRDefault="00152254" w:rsidP="00152254">
      <w:pPr>
        <w:pStyle w:val="Bezodstpw"/>
        <w:ind w:left="720"/>
        <w:rPr>
          <w:bCs/>
          <w:sz w:val="10"/>
        </w:rPr>
      </w:pPr>
      <w:bookmarkStart w:id="0" w:name="_GoBack"/>
      <w:bookmarkEnd w:id="0"/>
    </w:p>
    <w:sectPr w:rsidR="00152254" w:rsidRPr="00152254" w:rsidSect="00F9464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D5799"/>
    <w:multiLevelType w:val="hybridMultilevel"/>
    <w:tmpl w:val="6E0887AA"/>
    <w:lvl w:ilvl="0" w:tplc="2076AB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7469E"/>
    <w:multiLevelType w:val="hybridMultilevel"/>
    <w:tmpl w:val="98DA54D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2DEF6D25"/>
    <w:multiLevelType w:val="hybridMultilevel"/>
    <w:tmpl w:val="FDD43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D540D"/>
    <w:multiLevelType w:val="hybridMultilevel"/>
    <w:tmpl w:val="F81A81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B23B61"/>
    <w:multiLevelType w:val="hybridMultilevel"/>
    <w:tmpl w:val="AD94A9B8"/>
    <w:lvl w:ilvl="0" w:tplc="F3B6208A">
      <w:numFmt w:val="bullet"/>
      <w:lvlText w:val="•"/>
      <w:lvlJc w:val="left"/>
      <w:pPr>
        <w:ind w:left="1125" w:hanging="76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079C5"/>
    <w:multiLevelType w:val="hybridMultilevel"/>
    <w:tmpl w:val="9370C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51"/>
    <w:rsid w:val="000340AA"/>
    <w:rsid w:val="00113C12"/>
    <w:rsid w:val="001246B3"/>
    <w:rsid w:val="00152254"/>
    <w:rsid w:val="00161AA5"/>
    <w:rsid w:val="00185034"/>
    <w:rsid w:val="00196BC8"/>
    <w:rsid w:val="001C5C44"/>
    <w:rsid w:val="002D209C"/>
    <w:rsid w:val="002E68C3"/>
    <w:rsid w:val="00305FD8"/>
    <w:rsid w:val="00323BFD"/>
    <w:rsid w:val="00330686"/>
    <w:rsid w:val="003B31C1"/>
    <w:rsid w:val="003E38A3"/>
    <w:rsid w:val="00467587"/>
    <w:rsid w:val="00493EF3"/>
    <w:rsid w:val="004B53EE"/>
    <w:rsid w:val="004B6663"/>
    <w:rsid w:val="00516863"/>
    <w:rsid w:val="00524BC7"/>
    <w:rsid w:val="00532B03"/>
    <w:rsid w:val="005A722C"/>
    <w:rsid w:val="0064301B"/>
    <w:rsid w:val="006F21C0"/>
    <w:rsid w:val="007255D1"/>
    <w:rsid w:val="00725856"/>
    <w:rsid w:val="00762C9A"/>
    <w:rsid w:val="00787138"/>
    <w:rsid w:val="007B34F0"/>
    <w:rsid w:val="007F289A"/>
    <w:rsid w:val="0085280E"/>
    <w:rsid w:val="008B0219"/>
    <w:rsid w:val="00943A66"/>
    <w:rsid w:val="00962BC5"/>
    <w:rsid w:val="009960D3"/>
    <w:rsid w:val="009B418E"/>
    <w:rsid w:val="00A10438"/>
    <w:rsid w:val="00A128B0"/>
    <w:rsid w:val="00A83F52"/>
    <w:rsid w:val="00A860C8"/>
    <w:rsid w:val="00AC589E"/>
    <w:rsid w:val="00AE3372"/>
    <w:rsid w:val="00AF6BFC"/>
    <w:rsid w:val="00B016EF"/>
    <w:rsid w:val="00BA7500"/>
    <w:rsid w:val="00C50288"/>
    <w:rsid w:val="00CA4B3C"/>
    <w:rsid w:val="00CB0AAD"/>
    <w:rsid w:val="00CF4F32"/>
    <w:rsid w:val="00D54E55"/>
    <w:rsid w:val="00D55C51"/>
    <w:rsid w:val="00DC564A"/>
    <w:rsid w:val="00DD1EF4"/>
    <w:rsid w:val="00DF78F4"/>
    <w:rsid w:val="00E36271"/>
    <w:rsid w:val="00ED619E"/>
    <w:rsid w:val="00F2410B"/>
    <w:rsid w:val="00F655C0"/>
    <w:rsid w:val="00F94644"/>
    <w:rsid w:val="00FC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A7387-7068-4EB8-8423-0D114BA6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D2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3F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F52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B53EE"/>
  </w:style>
  <w:style w:type="paragraph" w:styleId="Akapitzlist">
    <w:name w:val="List Paragraph"/>
    <w:basedOn w:val="Normalny"/>
    <w:uiPriority w:val="34"/>
    <w:qFormat/>
    <w:rsid w:val="00124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8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wochna</dc:creator>
  <cp:keywords/>
  <dc:description/>
  <cp:lastModifiedBy>jarek wochna</cp:lastModifiedBy>
  <cp:revision>5</cp:revision>
  <cp:lastPrinted>2023-07-04T10:45:00Z</cp:lastPrinted>
  <dcterms:created xsi:type="dcterms:W3CDTF">2023-05-08T13:27:00Z</dcterms:created>
  <dcterms:modified xsi:type="dcterms:W3CDTF">2023-07-04T10:45:00Z</dcterms:modified>
</cp:coreProperties>
</file>