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11444" w14:textId="24502B46" w:rsidR="008849F8" w:rsidRPr="00744712" w:rsidRDefault="008849F8" w:rsidP="00744712">
      <w:pPr>
        <w:jc w:val="right"/>
        <w:rPr>
          <w:rFonts w:ascii="Times New Roman" w:hAnsi="Times New Roman" w:cs="Times New Roman"/>
        </w:rPr>
      </w:pP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Pr="00744712">
        <w:rPr>
          <w:rFonts w:ascii="Times New Roman" w:hAnsi="Times New Roman" w:cs="Times New Roman"/>
        </w:rPr>
        <w:tab/>
      </w:r>
      <w:r w:rsidR="00744712">
        <w:rPr>
          <w:rFonts w:ascii="Times New Roman" w:hAnsi="Times New Roman" w:cs="Times New Roman"/>
        </w:rPr>
        <w:t>projekt</w:t>
      </w:r>
      <w:r w:rsidRPr="00744712">
        <w:rPr>
          <w:rFonts w:ascii="Times New Roman" w:hAnsi="Times New Roman" w:cs="Times New Roman"/>
        </w:rPr>
        <w:tab/>
      </w:r>
    </w:p>
    <w:p w14:paraId="14F07184" w14:textId="77777777" w:rsidR="008849F8" w:rsidRPr="00744712" w:rsidRDefault="008849F8" w:rsidP="00744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3E337" w14:textId="6A2933FB" w:rsidR="008849F8" w:rsidRPr="00744712" w:rsidRDefault="008849F8" w:rsidP="0074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712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44712">
        <w:rPr>
          <w:rFonts w:ascii="Times New Roman" w:hAnsi="Times New Roman" w:cs="Times New Roman"/>
          <w:b/>
          <w:bCs/>
          <w:sz w:val="24"/>
          <w:szCs w:val="24"/>
        </w:rPr>
        <w:t xml:space="preserve"> LVI/414/2024</w:t>
      </w:r>
    </w:p>
    <w:p w14:paraId="22CA7BA8" w14:textId="55D730A3" w:rsidR="008849F8" w:rsidRPr="00744712" w:rsidRDefault="008849F8" w:rsidP="0074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712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14:paraId="02292C33" w14:textId="46773EF8" w:rsidR="008849F8" w:rsidRPr="00744712" w:rsidRDefault="00744712" w:rsidP="007447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849F8" w:rsidRPr="00744712">
        <w:rPr>
          <w:rFonts w:ascii="Times New Roman" w:hAnsi="Times New Roman" w:cs="Times New Roman"/>
          <w:b/>
          <w:bCs/>
          <w:sz w:val="24"/>
          <w:szCs w:val="24"/>
        </w:rPr>
        <w:t xml:space="preserve"> dnia 27 marca 2024 roku</w:t>
      </w:r>
    </w:p>
    <w:p w14:paraId="60483372" w14:textId="77777777" w:rsidR="008849F8" w:rsidRPr="00744712" w:rsidRDefault="008849F8" w:rsidP="00744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31BF" w14:textId="09AEAAEB" w:rsidR="008849F8" w:rsidRPr="00744712" w:rsidRDefault="00744712" w:rsidP="00744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F8" w:rsidRPr="00744712">
        <w:rPr>
          <w:rFonts w:ascii="Times New Roman" w:hAnsi="Times New Roman" w:cs="Times New Roman"/>
          <w:b/>
          <w:bCs/>
          <w:sz w:val="24"/>
          <w:szCs w:val="24"/>
        </w:rPr>
        <w:t>sprawie niewyrażenia zgody na wyodrębnienie funduszu sołeckiego w budżecie gminy Bądkowo na rok 2025</w:t>
      </w:r>
    </w:p>
    <w:p w14:paraId="63ADC4AF" w14:textId="420BBAFE" w:rsidR="008849F8" w:rsidRPr="00744712" w:rsidRDefault="00DB2B9F" w:rsidP="007447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4712">
        <w:rPr>
          <w:rFonts w:ascii="Times New Roman" w:hAnsi="Times New Roman" w:cs="Times New Roman"/>
          <w:bCs/>
          <w:sz w:val="24"/>
          <w:szCs w:val="24"/>
        </w:rPr>
        <w:t xml:space="preserve">Na podstawie art. 18 ust. 2 pkt 15 ustawy z dnia 8 marca 1990 r. o samorządzie gminnym ( </w:t>
      </w:r>
      <w:proofErr w:type="spellStart"/>
      <w:r w:rsidRPr="00744712">
        <w:rPr>
          <w:rFonts w:ascii="Times New Roman" w:hAnsi="Times New Roman" w:cs="Times New Roman"/>
          <w:bCs/>
          <w:sz w:val="24"/>
          <w:szCs w:val="24"/>
        </w:rPr>
        <w:t>Dz.U.z</w:t>
      </w:r>
      <w:proofErr w:type="spellEnd"/>
      <w:r w:rsidRPr="00744712">
        <w:rPr>
          <w:rFonts w:ascii="Times New Roman" w:hAnsi="Times New Roman" w:cs="Times New Roman"/>
          <w:bCs/>
          <w:sz w:val="24"/>
          <w:szCs w:val="24"/>
        </w:rPr>
        <w:t xml:space="preserve"> 2023r.,poz. 40 ze zm. ) oraz art. 2 ust. 1 i 4 ustawy z dnia 21 lutego 2014 r. o funduszu sołeckim ( DZ. U. z 2014r., poz. 301 ze </w:t>
      </w:r>
      <w:proofErr w:type="spellStart"/>
      <w:r w:rsidRPr="00744712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744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712">
        <w:rPr>
          <w:rFonts w:ascii="Times New Roman" w:hAnsi="Times New Roman" w:cs="Times New Roman"/>
          <w:b/>
          <w:bCs/>
          <w:sz w:val="24"/>
          <w:szCs w:val="24"/>
        </w:rPr>
        <w:t>) Rada Gminy Bądkowo uchwala co następuje</w:t>
      </w:r>
      <w:r w:rsidRPr="007447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6BBADD" w14:textId="77777777" w:rsidR="00DB2B9F" w:rsidRPr="00744712" w:rsidRDefault="00DB2B9F" w:rsidP="007447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FE64" w14:textId="74820C38" w:rsidR="004811E7" w:rsidRPr="00744712" w:rsidRDefault="008849F8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b/>
          <w:sz w:val="24"/>
          <w:szCs w:val="24"/>
        </w:rPr>
        <w:t>§ 1.</w:t>
      </w:r>
      <w:r w:rsidRPr="00744712">
        <w:rPr>
          <w:rFonts w:ascii="Times New Roman" w:hAnsi="Times New Roman" w:cs="Times New Roman"/>
          <w:sz w:val="24"/>
          <w:szCs w:val="24"/>
        </w:rPr>
        <w:t xml:space="preserve">  Nie wyra</w:t>
      </w:r>
      <w:r w:rsidR="004811E7" w:rsidRPr="00744712">
        <w:rPr>
          <w:rFonts w:ascii="Times New Roman" w:hAnsi="Times New Roman" w:cs="Times New Roman"/>
          <w:sz w:val="24"/>
          <w:szCs w:val="24"/>
        </w:rPr>
        <w:t>ża się zgody na wyodrębnienie środków funduszu sołeckiego w budżecie</w:t>
      </w:r>
      <w:r w:rsidR="00744712">
        <w:rPr>
          <w:rFonts w:ascii="Times New Roman" w:hAnsi="Times New Roman" w:cs="Times New Roman"/>
          <w:sz w:val="24"/>
          <w:szCs w:val="24"/>
        </w:rPr>
        <w:t xml:space="preserve"> </w:t>
      </w:r>
      <w:r w:rsidR="004811E7" w:rsidRPr="00744712">
        <w:rPr>
          <w:rFonts w:ascii="Times New Roman" w:hAnsi="Times New Roman" w:cs="Times New Roman"/>
          <w:sz w:val="24"/>
          <w:szCs w:val="24"/>
        </w:rPr>
        <w:t xml:space="preserve">Gminy Bądkowo na 2025 rok . </w:t>
      </w:r>
    </w:p>
    <w:p w14:paraId="7AC4CFEF" w14:textId="2049CB32" w:rsidR="00DB2B9F" w:rsidRPr="00744712" w:rsidRDefault="00DB2B9F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b/>
          <w:sz w:val="24"/>
          <w:szCs w:val="24"/>
        </w:rPr>
        <w:t>§ 2.</w:t>
      </w:r>
      <w:r w:rsidRPr="00744712">
        <w:rPr>
          <w:rFonts w:ascii="Times New Roman" w:hAnsi="Times New Roman" w:cs="Times New Roman"/>
          <w:sz w:val="24"/>
          <w:szCs w:val="24"/>
        </w:rPr>
        <w:t xml:space="preserve"> Wykonanie uchwały powierza się Wójtowi Gminy.</w:t>
      </w:r>
    </w:p>
    <w:p w14:paraId="3EF482AF" w14:textId="4E08EA99" w:rsidR="00DB2B9F" w:rsidRPr="00744712" w:rsidRDefault="00DB2B9F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b/>
          <w:sz w:val="24"/>
          <w:szCs w:val="24"/>
        </w:rPr>
        <w:t>§ 3.</w:t>
      </w:r>
      <w:r w:rsidRPr="00744712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14:paraId="014B31BB" w14:textId="77777777" w:rsidR="00DB2B9F" w:rsidRPr="00744712" w:rsidRDefault="00DB2B9F" w:rsidP="00744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8A162" w14:textId="77777777" w:rsidR="00DB2B9F" w:rsidRPr="00744712" w:rsidRDefault="00DB2B9F" w:rsidP="00744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248A3" w14:textId="77777777" w:rsidR="00744712" w:rsidRDefault="00DB2B9F" w:rsidP="00744712">
      <w:pPr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tab/>
      </w:r>
      <w:r w:rsidRPr="00744712">
        <w:rPr>
          <w:rFonts w:ascii="Times New Roman" w:hAnsi="Times New Roman" w:cs="Times New Roman"/>
          <w:sz w:val="24"/>
          <w:szCs w:val="24"/>
        </w:rPr>
        <w:tab/>
      </w:r>
      <w:r w:rsidRPr="00744712">
        <w:rPr>
          <w:rFonts w:ascii="Times New Roman" w:hAnsi="Times New Roman" w:cs="Times New Roman"/>
          <w:sz w:val="24"/>
          <w:szCs w:val="24"/>
        </w:rPr>
        <w:tab/>
      </w:r>
      <w:r w:rsidRPr="00744712">
        <w:rPr>
          <w:rFonts w:ascii="Times New Roman" w:hAnsi="Times New Roman" w:cs="Times New Roman"/>
          <w:sz w:val="24"/>
          <w:szCs w:val="24"/>
        </w:rPr>
        <w:tab/>
      </w:r>
      <w:r w:rsidRPr="00744712">
        <w:rPr>
          <w:rFonts w:ascii="Times New Roman" w:hAnsi="Times New Roman" w:cs="Times New Roman"/>
          <w:sz w:val="24"/>
          <w:szCs w:val="24"/>
        </w:rPr>
        <w:tab/>
      </w:r>
      <w:r w:rsidRPr="00744712">
        <w:rPr>
          <w:rFonts w:ascii="Times New Roman" w:hAnsi="Times New Roman" w:cs="Times New Roman"/>
          <w:sz w:val="24"/>
          <w:szCs w:val="24"/>
        </w:rPr>
        <w:tab/>
      </w:r>
    </w:p>
    <w:p w14:paraId="09C18755" w14:textId="77777777" w:rsidR="00744712" w:rsidRDefault="00744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5E3725" w14:textId="02296983" w:rsidR="00DB2B9F" w:rsidRPr="00744712" w:rsidRDefault="00DB2B9F" w:rsidP="00744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0BD961A" w14:textId="21F7182A" w:rsidR="00DB2B9F" w:rsidRPr="00744712" w:rsidRDefault="00DB2B9F" w:rsidP="007447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t xml:space="preserve">Ustawa z dnia 21 lutego 2014 roku o funduszu sołeckim ( </w:t>
      </w:r>
      <w:proofErr w:type="spellStart"/>
      <w:r w:rsidRPr="00744712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4712">
        <w:rPr>
          <w:rFonts w:ascii="Times New Roman" w:hAnsi="Times New Roman" w:cs="Times New Roman"/>
          <w:sz w:val="24"/>
          <w:szCs w:val="24"/>
        </w:rPr>
        <w:t xml:space="preserve"> 2014r., poz. 301 ze zm.) zobowiązuje Radę Gminy do rozstrzygnięcia o wyodrębnieniu w budżecie gminy środków stanowiących fundusz sołecki. Zgodnie z art. 2 ust. 1 ustawy o funduszu sołeckim, która zobowiązuje Radę Gminy do rozstrzygnięcia o wyodrębnieniu w budżecie gminy środków stanowiących fundusz sołecki, Rada Gminy podejmuje uchwałę, w której wyraża lub nie wyraża zgody na wyodrębnienie </w:t>
      </w:r>
      <w:r w:rsidR="00C270D4" w:rsidRPr="00744712">
        <w:rPr>
          <w:rFonts w:ascii="Times New Roman" w:hAnsi="Times New Roman" w:cs="Times New Roman"/>
          <w:sz w:val="24"/>
          <w:szCs w:val="24"/>
        </w:rPr>
        <w:t xml:space="preserve">funduszu sołeckiego w roku budżetowym. </w:t>
      </w:r>
    </w:p>
    <w:p w14:paraId="66690751" w14:textId="7C7FBC50" w:rsidR="004811E7" w:rsidRPr="00744712" w:rsidRDefault="00C270D4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tab/>
        <w:t xml:space="preserve">Wyrażenie zgody, bądź nie wyrażenie zgody na utworzenie funduszu sołeckiego musi nastąpić do 31 marca roku poprzedzającego rok budżetowy. </w:t>
      </w:r>
    </w:p>
    <w:p w14:paraId="4085E5FD" w14:textId="2D975806" w:rsidR="00C270D4" w:rsidRPr="00744712" w:rsidRDefault="00C270D4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tab/>
        <w:t xml:space="preserve">Niewyrażenie zgody na wyodrębnienie funduszu sołeckiego podyktowane jest racjonalnością wydatkowania ograniczonych środków finansowych gminy. </w:t>
      </w:r>
    </w:p>
    <w:p w14:paraId="277E1ED4" w14:textId="0930737D" w:rsidR="00C270D4" w:rsidRPr="00744712" w:rsidRDefault="00C270D4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12">
        <w:rPr>
          <w:rFonts w:ascii="Times New Roman" w:hAnsi="Times New Roman" w:cs="Times New Roman"/>
          <w:sz w:val="24"/>
          <w:szCs w:val="24"/>
        </w:rPr>
        <w:tab/>
        <w:t xml:space="preserve">W gminie, w której funkcjonują 24 sołectwa, wyrażenie zgody na utworzenie funduszu sołeckiego wiązałoby się ze znacznym rozdrobnieniem środków finansowych. </w:t>
      </w:r>
    </w:p>
    <w:p w14:paraId="7C259822" w14:textId="77777777" w:rsidR="00C270D4" w:rsidRPr="00744712" w:rsidRDefault="00C270D4" w:rsidP="00744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D4" w:rsidRPr="0074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F8"/>
    <w:rsid w:val="004811E7"/>
    <w:rsid w:val="00744712"/>
    <w:rsid w:val="008849F8"/>
    <w:rsid w:val="008A059D"/>
    <w:rsid w:val="00C270D4"/>
    <w:rsid w:val="00DA3219"/>
    <w:rsid w:val="00D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9EB"/>
  <w15:chartTrackingRefBased/>
  <w15:docId w15:val="{BE97F62E-AB80-459A-AA94-5173270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Hofman</dc:creator>
  <cp:keywords/>
  <dc:description/>
  <cp:lastModifiedBy>Konto Microsoft</cp:lastModifiedBy>
  <cp:revision>2</cp:revision>
  <dcterms:created xsi:type="dcterms:W3CDTF">2024-03-15T09:20:00Z</dcterms:created>
  <dcterms:modified xsi:type="dcterms:W3CDTF">2024-03-15T09:20:00Z</dcterms:modified>
</cp:coreProperties>
</file>