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CA424" w14:textId="77777777" w:rsidR="0056685F" w:rsidRPr="00F51CC9" w:rsidRDefault="0056685F" w:rsidP="0056685F">
      <w:pPr>
        <w:spacing w:after="8" w:line="250" w:lineRule="auto"/>
        <w:ind w:left="10" w:hanging="1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F51CC9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Projekt</w:t>
      </w:r>
    </w:p>
    <w:p w14:paraId="3A01A98F" w14:textId="77777777" w:rsidR="0056685F" w:rsidRPr="00F51CC9" w:rsidRDefault="0056685F" w:rsidP="00155DFB">
      <w:pPr>
        <w:spacing w:after="8" w:line="25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29A6E" w14:textId="761232EA" w:rsidR="00155DFB" w:rsidRPr="00F51CC9" w:rsidRDefault="00E1041D" w:rsidP="00155DFB">
      <w:pPr>
        <w:spacing w:after="8" w:line="25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LVI/417</w:t>
      </w:r>
      <w:r w:rsidR="008717CC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14:paraId="667B69BE" w14:textId="77777777" w:rsidR="0056685F" w:rsidRPr="00F51CC9" w:rsidRDefault="00A56087" w:rsidP="0056685F">
      <w:pPr>
        <w:spacing w:after="0" w:line="25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 xml:space="preserve">RADY GMINY </w:t>
      </w:r>
      <w:r w:rsidR="0056685F" w:rsidRPr="00F51CC9">
        <w:rPr>
          <w:rFonts w:ascii="Times New Roman" w:eastAsia="Times New Roman" w:hAnsi="Times New Roman" w:cs="Times New Roman"/>
          <w:b/>
          <w:sz w:val="24"/>
          <w:szCs w:val="24"/>
        </w:rPr>
        <w:t>BĄDKOWO</w:t>
      </w: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947A90" w14:textId="75ABD567" w:rsidR="00064F25" w:rsidRPr="00F51CC9" w:rsidRDefault="00A56087" w:rsidP="0056685F">
      <w:pPr>
        <w:spacing w:after="0" w:line="25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8717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6685F" w:rsidRPr="00F51CC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51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17CC">
        <w:rPr>
          <w:rFonts w:ascii="Times New Roman" w:eastAsia="Times New Roman" w:hAnsi="Times New Roman" w:cs="Times New Roman"/>
          <w:b/>
          <w:bCs/>
          <w:sz w:val="24"/>
          <w:szCs w:val="24"/>
        </w:rPr>
        <w:t>marca</w:t>
      </w:r>
      <w:r w:rsidRPr="00F51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717C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51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</w:t>
      </w:r>
    </w:p>
    <w:p w14:paraId="062EA64E" w14:textId="77777777" w:rsidR="0056685F" w:rsidRPr="00F51CC9" w:rsidRDefault="0056685F" w:rsidP="0056685F">
      <w:pPr>
        <w:spacing w:after="0" w:line="25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6AEB675" w14:textId="3517092B" w:rsidR="00064F25" w:rsidRPr="00F51CC9" w:rsidRDefault="00A56087" w:rsidP="0056685F">
      <w:pPr>
        <w:spacing w:after="468" w:line="240" w:lineRule="auto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>w sprawie przyjęcia prowadzenia zadania z zakresu administracji rządowej dotyczącej utrzymania grobów i cmentarzy wojennych w 202</w:t>
      </w:r>
      <w:r w:rsidR="008717CC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>roku.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9A8238" w14:textId="30268B72" w:rsidR="00064F25" w:rsidRPr="00F51CC9" w:rsidRDefault="00A56087" w:rsidP="0056685F">
      <w:pPr>
        <w:spacing w:after="109" w:line="360" w:lineRule="auto"/>
        <w:ind w:left="5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11 w związku z art. 8 ust. 2 ustawy z dnia 08 marca 1990 r. 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br/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o samorządzie gminnym (</w:t>
      </w:r>
      <w:proofErr w:type="spellStart"/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Dz. U. z 202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e zm.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4FC3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z art. 6 ust. 3 ustawy z dnia 28 marca 1933 r. o grobach i cmentarzach wojennych (</w:t>
      </w:r>
      <w:proofErr w:type="spellStart"/>
      <w:r w:rsidR="008717C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8717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Dz. U. z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717C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r. poz. 2337) </w:t>
      </w:r>
      <w:r w:rsidR="008717CC" w:rsidRPr="002C3004">
        <w:rPr>
          <w:rFonts w:ascii="Times New Roman" w:hAnsi="Times New Roman"/>
          <w:b/>
          <w:bCs/>
          <w:sz w:val="24"/>
          <w:szCs w:val="24"/>
        </w:rPr>
        <w:t>Rada Gminy Bądkowo uchwala, co następuje:</w:t>
      </w:r>
    </w:p>
    <w:p w14:paraId="3D825E68" w14:textId="36540CA9" w:rsidR="00064F25" w:rsidRPr="00F51CC9" w:rsidRDefault="00A56087" w:rsidP="0056685F">
      <w:pPr>
        <w:spacing w:after="109" w:line="360" w:lineRule="auto"/>
        <w:ind w:right="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1. Wyraża się zgodę na przyjęcie przez Gminę 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Bądkowo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w roku 202</w:t>
      </w:r>
      <w:r w:rsidR="008717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prowadzenia zadań 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br/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z zakresu administracji rządowej dotyczących obowiązku utrzymania 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t xml:space="preserve">cmentarzy, kwater i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grobów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wojennych zn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ajdujących się na terenie Gminy </w:t>
      </w:r>
      <w:r w:rsidR="0056685F" w:rsidRPr="00F51CC9">
        <w:rPr>
          <w:rFonts w:ascii="Times New Roman" w:eastAsia="Times New Roman" w:hAnsi="Times New Roman" w:cs="Times New Roman"/>
          <w:sz w:val="24"/>
          <w:szCs w:val="24"/>
        </w:rPr>
        <w:t>Bądkowo.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6CA13C" w14:textId="77777777" w:rsidR="00064F25" w:rsidRPr="00F51CC9" w:rsidRDefault="00A56087" w:rsidP="0056685F">
      <w:pPr>
        <w:spacing w:after="109" w:line="360" w:lineRule="auto"/>
        <w:ind w:right="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2. Zasady realizacji powierzonego zadania oraz wysokość dotacji </w:t>
      </w:r>
      <w:r w:rsidR="008909DD">
        <w:rPr>
          <w:rFonts w:ascii="Times New Roman" w:eastAsia="Times New Roman" w:hAnsi="Times New Roman" w:cs="Times New Roman"/>
          <w:sz w:val="24"/>
          <w:szCs w:val="24"/>
        </w:rPr>
        <w:t>zostaną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określone w porozumieniu zawartym pomiędzy Wojewodą 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t>Kujawsko- Pomorskim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a Gminą 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t xml:space="preserve">Bądkowo.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25263" w14:textId="77777777" w:rsidR="00064F25" w:rsidRPr="00F51CC9" w:rsidRDefault="00A56087" w:rsidP="0056685F">
      <w:pPr>
        <w:spacing w:after="109" w:line="360" w:lineRule="auto"/>
        <w:ind w:left="355" w:right="5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 xml:space="preserve">§ 2.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Wójtowi Gminy </w:t>
      </w:r>
      <w:r w:rsidR="00F51CC9" w:rsidRPr="00F51CC9">
        <w:rPr>
          <w:rFonts w:ascii="Times New Roman" w:eastAsia="Times New Roman" w:hAnsi="Times New Roman" w:cs="Times New Roman"/>
          <w:sz w:val="24"/>
          <w:szCs w:val="24"/>
        </w:rPr>
        <w:t>Bądkowo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CF86C4" w14:textId="77777777" w:rsidR="00064F25" w:rsidRPr="00F51CC9" w:rsidRDefault="00A56087" w:rsidP="0056685F">
      <w:pPr>
        <w:spacing w:after="98" w:line="36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b/>
          <w:sz w:val="24"/>
          <w:szCs w:val="24"/>
        </w:rPr>
        <w:t xml:space="preserve">§ 3.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14:paraId="7371EF22" w14:textId="77777777" w:rsidR="00064F25" w:rsidRPr="00F51CC9" w:rsidRDefault="00A56087" w:rsidP="0056685F">
      <w:pPr>
        <w:spacing w:after="129" w:line="36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D4B3" w14:textId="77777777" w:rsidR="00064F25" w:rsidRPr="00F51CC9" w:rsidRDefault="00A56087" w:rsidP="0056685F">
      <w:pPr>
        <w:spacing w:after="554" w:line="36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FBFBFDA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FEC87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1EB2E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83261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197F1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D730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0FB9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7FD5A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2A3FD" w14:textId="77777777" w:rsidR="008717CC" w:rsidRDefault="008717CC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F21A4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A500A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D8A12" w14:textId="77777777" w:rsidR="00D74FC3" w:rsidRDefault="00D74FC3" w:rsidP="00D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6805E" w14:textId="77777777" w:rsidR="00F51CC9" w:rsidRPr="00F51CC9" w:rsidRDefault="00F51CC9" w:rsidP="00D74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C9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937A052" w14:textId="35FA0D56" w:rsidR="00F51CC9" w:rsidRPr="00F51CC9" w:rsidRDefault="00F51CC9" w:rsidP="00F51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C9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 w:rsidR="00E1041D">
        <w:rPr>
          <w:rFonts w:ascii="Times New Roman" w:hAnsi="Times New Roman" w:cs="Times New Roman"/>
          <w:b/>
          <w:bCs/>
          <w:sz w:val="24"/>
          <w:szCs w:val="24"/>
        </w:rPr>
        <w:t xml:space="preserve"> LVI/417/2024</w:t>
      </w:r>
      <w:bookmarkStart w:id="0" w:name="_GoBack"/>
      <w:bookmarkEnd w:id="0"/>
    </w:p>
    <w:p w14:paraId="360E1B2B" w14:textId="77777777" w:rsidR="00F51CC9" w:rsidRPr="00F51CC9" w:rsidRDefault="00F51CC9" w:rsidP="00F51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C9">
        <w:rPr>
          <w:rFonts w:ascii="Times New Roman" w:hAnsi="Times New Roman" w:cs="Times New Roman"/>
          <w:b/>
          <w:bCs/>
          <w:sz w:val="24"/>
          <w:szCs w:val="24"/>
        </w:rPr>
        <w:t>Rady Gminy Bądkowo</w:t>
      </w:r>
    </w:p>
    <w:p w14:paraId="56350EFF" w14:textId="6467DD72" w:rsidR="00F51CC9" w:rsidRPr="00F51CC9" w:rsidRDefault="00F51CC9" w:rsidP="00F51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717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1CC9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D473D4">
        <w:rPr>
          <w:rFonts w:ascii="Times New Roman" w:hAnsi="Times New Roman" w:cs="Times New Roman"/>
          <w:b/>
          <w:bCs/>
          <w:sz w:val="24"/>
          <w:szCs w:val="24"/>
        </w:rPr>
        <w:t xml:space="preserve">marca </w:t>
      </w:r>
      <w:r w:rsidRPr="00F51C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473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1CC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C8D2653" w14:textId="77777777" w:rsidR="00F51CC9" w:rsidRPr="00F51CC9" w:rsidRDefault="00F51CC9">
      <w:pPr>
        <w:pStyle w:val="Nagwek2"/>
        <w:rPr>
          <w:sz w:val="24"/>
          <w:szCs w:val="24"/>
        </w:rPr>
      </w:pPr>
    </w:p>
    <w:p w14:paraId="5E042840" w14:textId="69633170" w:rsidR="00982630" w:rsidRDefault="00982630" w:rsidP="008909DD">
      <w:pPr>
        <w:spacing w:after="109" w:line="360" w:lineRule="auto"/>
        <w:ind w:left="5" w:right="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tosownie do art. 6 ustawy z dnia 28 marca 1933r. o grobach i cmentarzach wojennych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(t. j. Dz.U. z 2018r. poz.</w:t>
      </w:r>
      <w:r w:rsidR="0087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2337)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trzymanie cmentarzy i mogił wojennych należy do obowiązków administracji rządowej. Zgodnie z art. 6 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2 i art. 7 ww. ustawy bezpośredni dozór nad stanem grobów i cmentarzy wojennych sprawuje gmina, natomiast koszty utrzymania grobów i cmentarzy wojennych są ponoszone ze środków budżetu państwa.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Stosownie do art. 6 ust. 3 ww. ustawy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Wojewoda może,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w drodze porozumienia, powierzyć jednostce samorządu terytorialnego obowiązek utrzymania </w:t>
      </w:r>
      <w:r w:rsidRPr="00982630">
        <w:rPr>
          <w:rFonts w:ascii="Times New Roman" w:eastAsia="Times New Roman" w:hAnsi="Times New Roman" w:cs="Times New Roman"/>
          <w:iCs/>
          <w:sz w:val="24"/>
          <w:szCs w:val="24"/>
        </w:rPr>
        <w:t xml:space="preserve">grobów i cmentarzy wojennych,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z jednoczesnym przekazaniem odpowiednich funduszy, jeżeli jednostka samorządu terytorialnego nie przejmie tego obowiązku bezpłatnie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161705" w14:textId="77777777" w:rsidR="002E4F89" w:rsidRDefault="00A56087" w:rsidP="002E4F89">
      <w:pPr>
        <w:spacing w:after="109" w:line="360" w:lineRule="auto"/>
        <w:ind w:left="5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>Stosownie do postanowień art. 8 ust. 2 ustawy z dnia 8 marca 1990 r. o samorządzie gminnym (</w:t>
      </w:r>
      <w:proofErr w:type="spellStart"/>
      <w:r w:rsidR="00F51CC9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F51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Dz. U. z 202</w:t>
      </w:r>
      <w:r w:rsidR="00F51CC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r., poz.</w:t>
      </w:r>
      <w:r w:rsidR="00F51CC9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F51CC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zm.)</w:t>
      </w:r>
      <w:r w:rsidR="00890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Gmina może wykonywać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zadania z zakresu administracji rządowej na podstawie porozumienia z organami tej administracji. </w:t>
      </w:r>
    </w:p>
    <w:p w14:paraId="590A1F8F" w14:textId="11E27102" w:rsidR="00064F25" w:rsidRPr="008909DD" w:rsidRDefault="008909DD" w:rsidP="002E4F89">
      <w:pPr>
        <w:spacing w:after="109" w:line="360" w:lineRule="auto"/>
        <w:ind w:left="5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Podejmowanie uchwał w sprawie przyjęcia zadań, o których mowa w art. 8 ust. 2 i 2a </w:t>
      </w:r>
      <w:r>
        <w:rPr>
          <w:rFonts w:ascii="Times New Roman" w:eastAsia="Times New Roman" w:hAnsi="Times New Roman" w:cs="Times New Roman"/>
          <w:sz w:val="24"/>
          <w:szCs w:val="24"/>
        </w:rPr>
        <w:t>ww. ustawy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należy do wyłącznej kompetencji Rady Gminy.</w:t>
      </w:r>
    </w:p>
    <w:p w14:paraId="7469A623" w14:textId="77777777" w:rsidR="00064F25" w:rsidRPr="00F51CC9" w:rsidRDefault="00A56087" w:rsidP="008909DD">
      <w:pPr>
        <w:spacing w:after="109" w:line="360" w:lineRule="auto"/>
        <w:ind w:left="247" w:right="5"/>
        <w:jc w:val="both"/>
        <w:rPr>
          <w:rFonts w:ascii="Times New Roman" w:hAnsi="Times New Roman" w:cs="Times New Roman"/>
          <w:sz w:val="24"/>
          <w:szCs w:val="24"/>
        </w:rPr>
      </w:pPr>
      <w:r w:rsidRPr="00F51CC9">
        <w:rPr>
          <w:rFonts w:ascii="Times New Roman" w:eastAsia="Times New Roman" w:hAnsi="Times New Roman" w:cs="Times New Roman"/>
          <w:sz w:val="24"/>
          <w:szCs w:val="24"/>
        </w:rPr>
        <w:t>Mając powyższe na u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>wadze, podjęcie</w:t>
      </w:r>
      <w:r w:rsidR="00982630">
        <w:rPr>
          <w:rFonts w:ascii="Times New Roman" w:eastAsia="Times New Roman" w:hAnsi="Times New Roman" w:cs="Times New Roman"/>
          <w:sz w:val="24"/>
          <w:szCs w:val="24"/>
        </w:rPr>
        <w:t xml:space="preserve"> niniejszej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uchwały </w:t>
      </w:r>
      <w:r w:rsidR="00982630">
        <w:rPr>
          <w:rFonts w:ascii="Times New Roman" w:eastAsia="Times New Roman" w:hAnsi="Times New Roman" w:cs="Times New Roman"/>
          <w:sz w:val="24"/>
          <w:szCs w:val="24"/>
        </w:rPr>
        <w:t>uważa się za</w:t>
      </w:r>
      <w:r w:rsidRPr="00F51CC9">
        <w:rPr>
          <w:rFonts w:ascii="Times New Roman" w:eastAsia="Times New Roman" w:hAnsi="Times New Roman" w:cs="Times New Roman"/>
          <w:sz w:val="24"/>
          <w:szCs w:val="24"/>
        </w:rPr>
        <w:t xml:space="preserve"> zasadne. </w:t>
      </w:r>
    </w:p>
    <w:p w14:paraId="141780DB" w14:textId="77777777" w:rsidR="00064F25" w:rsidRPr="00F51CC9" w:rsidRDefault="00064F25">
      <w:pPr>
        <w:tabs>
          <w:tab w:val="right" w:pos="9906"/>
        </w:tabs>
        <w:spacing w:after="131"/>
        <w:ind w:left="-15" w:right="-15"/>
        <w:rPr>
          <w:rFonts w:ascii="Times New Roman" w:hAnsi="Times New Roman" w:cs="Times New Roman"/>
          <w:sz w:val="24"/>
          <w:szCs w:val="24"/>
        </w:rPr>
      </w:pPr>
    </w:p>
    <w:sectPr w:rsidR="00064F25" w:rsidRPr="00F51CC9">
      <w:pgSz w:w="11906" w:h="16838"/>
      <w:pgMar w:top="1470" w:right="1000" w:bottom="262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33AE" w14:textId="77777777" w:rsidR="00A56087" w:rsidRDefault="00A56087" w:rsidP="00D74FC3">
      <w:pPr>
        <w:spacing w:after="0" w:line="240" w:lineRule="auto"/>
      </w:pPr>
      <w:r>
        <w:separator/>
      </w:r>
    </w:p>
  </w:endnote>
  <w:endnote w:type="continuationSeparator" w:id="0">
    <w:p w14:paraId="690E9363" w14:textId="77777777" w:rsidR="00A56087" w:rsidRDefault="00A56087" w:rsidP="00D7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C404" w14:textId="77777777" w:rsidR="00A56087" w:rsidRDefault="00A56087" w:rsidP="00D74FC3">
      <w:pPr>
        <w:spacing w:after="0" w:line="240" w:lineRule="auto"/>
      </w:pPr>
      <w:r>
        <w:separator/>
      </w:r>
    </w:p>
  </w:footnote>
  <w:footnote w:type="continuationSeparator" w:id="0">
    <w:p w14:paraId="79C57CC3" w14:textId="77777777" w:rsidR="00A56087" w:rsidRDefault="00A56087" w:rsidP="00D74FC3">
      <w:pPr>
        <w:spacing w:after="0" w:line="240" w:lineRule="auto"/>
      </w:pPr>
      <w:r>
        <w:continuationSeparator/>
      </w:r>
    </w:p>
  </w:footnote>
  <w:footnote w:id="1">
    <w:p w14:paraId="44A49E8E" w14:textId="418EC5F9" w:rsidR="00D74FC3" w:rsidRDefault="00D74FC3">
      <w:pPr>
        <w:pStyle w:val="Tekstprzypisudolneg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D74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Dz.U. z 2023 r., poz. </w:t>
      </w:r>
      <w:r w:rsidR="008717CC">
        <w:rPr>
          <w:rFonts w:ascii="Times New Roman" w:hAnsi="Times New Roman" w:cs="Times New Roman"/>
          <w:sz w:val="24"/>
          <w:szCs w:val="24"/>
          <w:shd w:val="clear" w:color="auto" w:fill="FFFFFF"/>
        </w:rPr>
        <w:t>1688</w:t>
      </w:r>
    </w:p>
    <w:p w14:paraId="49DAC6FF" w14:textId="77777777" w:rsidR="008717CC" w:rsidRDefault="008717CC">
      <w:pPr>
        <w:pStyle w:val="Tekstprzypisudolneg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6AFD3" w14:textId="77777777" w:rsidR="008717CC" w:rsidRDefault="008717CC">
      <w:pPr>
        <w:pStyle w:val="Tekstprzypisudolneg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22AD54" w14:textId="77777777" w:rsidR="008717CC" w:rsidRDefault="008717CC">
      <w:pPr>
        <w:pStyle w:val="Tekstprzypisudolneg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6AF20" w14:textId="77777777" w:rsidR="008717CC" w:rsidRDefault="008717CC">
      <w:pPr>
        <w:pStyle w:val="Tekstprzypisudolneg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D07302" w14:textId="77777777" w:rsidR="008717CC" w:rsidRDefault="008717CC">
      <w:pPr>
        <w:pStyle w:val="Tekstprzypisudolneg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A2094" w14:textId="77777777" w:rsidR="008717CC" w:rsidRDefault="008717C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5"/>
    <w:rsid w:val="00064F25"/>
    <w:rsid w:val="00155DFB"/>
    <w:rsid w:val="001C24D0"/>
    <w:rsid w:val="00243F56"/>
    <w:rsid w:val="002E4F89"/>
    <w:rsid w:val="0056685F"/>
    <w:rsid w:val="006B7F6A"/>
    <w:rsid w:val="006E36D0"/>
    <w:rsid w:val="0072262C"/>
    <w:rsid w:val="00777716"/>
    <w:rsid w:val="008717CC"/>
    <w:rsid w:val="008909DD"/>
    <w:rsid w:val="00982630"/>
    <w:rsid w:val="00A56087"/>
    <w:rsid w:val="00C76DC8"/>
    <w:rsid w:val="00D473D4"/>
    <w:rsid w:val="00D74FC3"/>
    <w:rsid w:val="00E1041D"/>
    <w:rsid w:val="00F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C6C4"/>
  <w15:docId w15:val="{813F1BBB-D8EF-4B93-BAE6-D00861E3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CC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F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FC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F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FC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AE1E-2507-4406-BB4C-97BBDA4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XLIII/282/22</vt:lpstr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XLIII/282/22</dc:title>
  <dc:subject>Uchwała Nr XLIII/282/22 z dnia 15 lutego 2022 r. Rady Gminy Goworowo  w sprawie przyjecia prowadzenia zadania z zakresu administracji rzadowej dotyczacej utrzymania grobow i cmentarzy wojennych w 2022 roku.</dc:subject>
  <dc:creator>Rada Gminy Goworowo</dc:creator>
  <cp:keywords/>
  <cp:lastModifiedBy>Konto Microsoft</cp:lastModifiedBy>
  <cp:revision>2</cp:revision>
  <cp:lastPrinted>2023-05-25T08:36:00Z</cp:lastPrinted>
  <dcterms:created xsi:type="dcterms:W3CDTF">2024-03-18T13:02:00Z</dcterms:created>
  <dcterms:modified xsi:type="dcterms:W3CDTF">2024-03-18T13:02:00Z</dcterms:modified>
</cp:coreProperties>
</file>