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4BF94" w14:textId="35CEC91D" w:rsidR="00D43F34" w:rsidRPr="008A125E" w:rsidRDefault="00A3755E" w:rsidP="00A3755E">
      <w:pPr>
        <w:pStyle w:val="Nagwek1"/>
        <w:spacing w:line="276" w:lineRule="auto"/>
        <w:rPr>
          <w:rFonts w:ascii="Times New Roman" w:hAnsi="Times New Roman" w:cs="Times New Roman"/>
        </w:rPr>
      </w:pPr>
      <w:r w:rsidRPr="00697B93">
        <w:rPr>
          <w:rFonts w:ascii="Calibri" w:hAnsi="Calibri" w:cs="Calibri"/>
          <w:bCs/>
          <w:sz w:val="22"/>
          <w:szCs w:val="22"/>
        </w:rPr>
        <w:t xml:space="preserve">Zapytanie </w:t>
      </w:r>
      <w:r w:rsidRPr="00D52ACF">
        <w:rPr>
          <w:rFonts w:ascii="Calibri" w:hAnsi="Calibri" w:cs="Calibri"/>
          <w:bCs/>
          <w:color w:val="auto"/>
          <w:sz w:val="22"/>
          <w:szCs w:val="22"/>
        </w:rPr>
        <w:t xml:space="preserve">ofertowe </w:t>
      </w:r>
      <w:r w:rsidR="00D52ACF" w:rsidRPr="00D52ACF">
        <w:rPr>
          <w:rFonts w:ascii="Calibri" w:hAnsi="Calibri" w:cs="Calibri"/>
          <w:bCs/>
          <w:color w:val="auto"/>
          <w:sz w:val="22"/>
          <w:szCs w:val="22"/>
        </w:rPr>
        <w:t>37</w:t>
      </w:r>
      <w:r w:rsidRPr="00D52ACF">
        <w:rPr>
          <w:rFonts w:ascii="Calibri" w:hAnsi="Calibri" w:cs="Calibri"/>
          <w:bCs/>
          <w:color w:val="auto"/>
          <w:sz w:val="22"/>
          <w:szCs w:val="22"/>
        </w:rPr>
        <w:t xml:space="preserve">/2025 </w:t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</w:r>
      <w:r w:rsidRPr="00697B93">
        <w:rPr>
          <w:rFonts w:ascii="Calibri" w:hAnsi="Calibri" w:cs="Calibri"/>
          <w:bCs/>
          <w:sz w:val="22"/>
          <w:szCs w:val="22"/>
        </w:rPr>
        <w:tab/>
        <w:t xml:space="preserve">  Załącznik nr </w:t>
      </w:r>
      <w:r>
        <w:rPr>
          <w:rFonts w:ascii="Calibri" w:hAnsi="Calibri" w:cs="Calibri"/>
          <w:bCs/>
          <w:sz w:val="22"/>
          <w:szCs w:val="22"/>
        </w:rPr>
        <w:t>4</w:t>
      </w:r>
      <w:r w:rsidRPr="00697B93">
        <w:rPr>
          <w:rFonts w:ascii="Calibri" w:hAnsi="Calibri" w:cs="Calibri"/>
          <w:bCs/>
          <w:sz w:val="22"/>
          <w:szCs w:val="22"/>
        </w:rPr>
        <w:t xml:space="preserve"> do WZ</w:t>
      </w:r>
      <w:r w:rsidRPr="008A125E">
        <w:rPr>
          <w:rFonts w:ascii="Times New Roman" w:hAnsi="Times New Roman" w:cs="Times New Roman"/>
        </w:rPr>
        <w:t xml:space="preserve"> </w:t>
      </w:r>
    </w:p>
    <w:p w14:paraId="07D67373" w14:textId="77777777" w:rsidR="00D43F34" w:rsidRDefault="00000000" w:rsidP="008A125E">
      <w:pPr>
        <w:spacing w:after="0" w:line="276" w:lineRule="auto"/>
        <w:ind w:left="52" w:right="0" w:firstLine="0"/>
        <w:jc w:val="center"/>
        <w:rPr>
          <w:rFonts w:ascii="Times New Roman" w:hAnsi="Times New Roman" w:cs="Times New Roman"/>
          <w:b/>
        </w:rPr>
      </w:pPr>
      <w:r w:rsidRPr="008A125E">
        <w:rPr>
          <w:rFonts w:ascii="Times New Roman" w:hAnsi="Times New Roman" w:cs="Times New Roman"/>
          <w:b/>
        </w:rPr>
        <w:t xml:space="preserve"> </w:t>
      </w:r>
    </w:p>
    <w:p w14:paraId="05D0D24F" w14:textId="77777777" w:rsidR="001B017D" w:rsidRPr="008A125E" w:rsidRDefault="001B017D" w:rsidP="008A125E">
      <w:pPr>
        <w:spacing w:after="0" w:line="276" w:lineRule="auto"/>
        <w:ind w:left="52" w:right="0" w:firstLine="0"/>
        <w:jc w:val="center"/>
        <w:rPr>
          <w:rFonts w:ascii="Times New Roman" w:hAnsi="Times New Roman" w:cs="Times New Roman"/>
        </w:rPr>
      </w:pPr>
    </w:p>
    <w:p w14:paraId="4917BEB8" w14:textId="77777777" w:rsidR="00D43F34" w:rsidRPr="00BC7531" w:rsidRDefault="00000000" w:rsidP="0005790E">
      <w:pPr>
        <w:spacing w:after="0" w:line="240" w:lineRule="auto"/>
        <w:ind w:left="0" w:right="6" w:firstLine="0"/>
        <w:jc w:val="center"/>
        <w:rPr>
          <w:rFonts w:ascii="Times New Roman" w:hAnsi="Times New Roman" w:cs="Times New Roman"/>
        </w:rPr>
      </w:pPr>
      <w:r w:rsidRPr="00BC7531">
        <w:rPr>
          <w:rFonts w:ascii="Times New Roman" w:hAnsi="Times New Roman" w:cs="Times New Roman"/>
          <w:b/>
        </w:rPr>
        <w:t xml:space="preserve">OPIS PRZEDMIOTU ZAMÓWIENIA </w:t>
      </w:r>
    </w:p>
    <w:p w14:paraId="2EFC7EAC" w14:textId="77777777" w:rsidR="00D43F34" w:rsidRPr="008A125E" w:rsidRDefault="00000000" w:rsidP="0005790E">
      <w:pPr>
        <w:spacing w:after="0" w:line="240" w:lineRule="auto"/>
        <w:ind w:left="52" w:right="0" w:firstLine="0"/>
        <w:jc w:val="center"/>
        <w:rPr>
          <w:rFonts w:ascii="Times New Roman" w:hAnsi="Times New Roman" w:cs="Times New Roman"/>
        </w:rPr>
      </w:pPr>
      <w:r w:rsidRPr="008A125E">
        <w:rPr>
          <w:rFonts w:ascii="Times New Roman" w:hAnsi="Times New Roman" w:cs="Times New Roman"/>
          <w:b/>
        </w:rPr>
        <w:t xml:space="preserve"> </w:t>
      </w:r>
    </w:p>
    <w:p w14:paraId="2794608E" w14:textId="6DB0D01F" w:rsidR="00D43F34" w:rsidRPr="008A125E" w:rsidRDefault="00000000" w:rsidP="0005790E">
      <w:pPr>
        <w:spacing w:after="20" w:line="240" w:lineRule="auto"/>
        <w:ind w:right="0"/>
        <w:jc w:val="left"/>
        <w:rPr>
          <w:rFonts w:ascii="Times New Roman" w:hAnsi="Times New Roman" w:cs="Times New Roman"/>
        </w:rPr>
      </w:pPr>
      <w:r w:rsidRPr="008A125E">
        <w:rPr>
          <w:rFonts w:ascii="Times New Roman" w:hAnsi="Times New Roman" w:cs="Times New Roman"/>
        </w:rPr>
        <w:t xml:space="preserve">Dotyczy postępowania pn.: </w:t>
      </w:r>
      <w:r w:rsidRPr="008A125E">
        <w:rPr>
          <w:rFonts w:ascii="Times New Roman" w:hAnsi="Times New Roman" w:cs="Times New Roman"/>
          <w:b/>
        </w:rPr>
        <w:t xml:space="preserve">„Zakup, dostawa i montaż systemu </w:t>
      </w:r>
      <w:bookmarkStart w:id="0" w:name="_Hlk212641340"/>
      <w:r w:rsidRPr="008A125E">
        <w:rPr>
          <w:rFonts w:ascii="Times New Roman" w:hAnsi="Times New Roman" w:cs="Times New Roman"/>
          <w:b/>
        </w:rPr>
        <w:t>monitoringu wizyjnego</w:t>
      </w:r>
      <w:r w:rsidR="008334C2" w:rsidRPr="008334C2">
        <w:t xml:space="preserve"> </w:t>
      </w:r>
      <w:bookmarkEnd w:id="0"/>
      <w:r w:rsidR="008334C2" w:rsidRPr="008334C2">
        <w:rPr>
          <w:rFonts w:ascii="Times New Roman" w:hAnsi="Times New Roman" w:cs="Times New Roman"/>
          <w:b/>
        </w:rPr>
        <w:t>i systemu alarmowego w stacji uzdatniania wody w miejscowości Sinki</w:t>
      </w:r>
      <w:r w:rsidRPr="008A125E">
        <w:rPr>
          <w:rFonts w:ascii="Times New Roman" w:hAnsi="Times New Roman" w:cs="Times New Roman"/>
          <w:b/>
        </w:rPr>
        <w:t xml:space="preserve">”.  </w:t>
      </w:r>
      <w:r w:rsidRPr="008A125E">
        <w:rPr>
          <w:rFonts w:ascii="Times New Roman" w:hAnsi="Times New Roman" w:cs="Times New Roman"/>
        </w:rPr>
        <w:t xml:space="preserve"> </w:t>
      </w:r>
    </w:p>
    <w:p w14:paraId="0248F9C9" w14:textId="77777777" w:rsidR="00D43F34" w:rsidRPr="008A125E" w:rsidRDefault="00000000" w:rsidP="0005790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</w:rPr>
      </w:pPr>
      <w:r w:rsidRPr="008A125E">
        <w:rPr>
          <w:rFonts w:ascii="Times New Roman" w:hAnsi="Times New Roman" w:cs="Times New Roman"/>
          <w:b/>
        </w:rPr>
        <w:t xml:space="preserve"> </w:t>
      </w:r>
      <w:r w:rsidRPr="008A125E">
        <w:rPr>
          <w:rFonts w:ascii="Times New Roman" w:hAnsi="Times New Roman" w:cs="Times New Roman"/>
        </w:rPr>
        <w:t xml:space="preserve"> </w:t>
      </w:r>
    </w:p>
    <w:p w14:paraId="44A35176" w14:textId="77777777" w:rsidR="00D43F34" w:rsidRPr="008A125E" w:rsidRDefault="00000000" w:rsidP="0005790E">
      <w:pPr>
        <w:spacing w:after="60" w:line="240" w:lineRule="auto"/>
        <w:ind w:left="0" w:right="0" w:firstLine="0"/>
        <w:jc w:val="left"/>
        <w:rPr>
          <w:rFonts w:ascii="Times New Roman" w:hAnsi="Times New Roman" w:cs="Times New Roman"/>
        </w:rPr>
      </w:pPr>
      <w:r w:rsidRPr="008A125E">
        <w:rPr>
          <w:rFonts w:ascii="Times New Roman" w:hAnsi="Times New Roman" w:cs="Times New Roman"/>
          <w:sz w:val="16"/>
        </w:rPr>
        <w:t xml:space="preserve"> </w:t>
      </w:r>
    </w:p>
    <w:p w14:paraId="451B7909" w14:textId="77777777" w:rsidR="00D35DFF" w:rsidRDefault="00D35DFF" w:rsidP="00D35DFF">
      <w:pPr>
        <w:spacing w:after="21" w:line="240" w:lineRule="auto"/>
        <w:ind w:left="0" w:right="0" w:firstLine="708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Przedmiotem zamówienia jest wykonanie systemu monitoringu wizyjnego oraz systemu alarmowego stacji uzdatniania wody w miejscowości Sinki.</w:t>
      </w:r>
    </w:p>
    <w:p w14:paraId="1051F73E" w14:textId="77777777" w:rsidR="00D35DFF" w:rsidRPr="00D35DFF" w:rsidRDefault="00D35DFF" w:rsidP="00D35DFF">
      <w:pPr>
        <w:spacing w:after="21" w:line="240" w:lineRule="auto"/>
        <w:ind w:left="0" w:right="0" w:firstLine="0"/>
        <w:rPr>
          <w:rFonts w:ascii="Times New Roman" w:hAnsi="Times New Roman" w:cs="Times New Roman"/>
        </w:rPr>
      </w:pPr>
    </w:p>
    <w:p w14:paraId="49FF1DD8" w14:textId="77777777" w:rsidR="00D35DFF" w:rsidRPr="00D35DFF" w:rsidRDefault="00D35DFF" w:rsidP="00D35DFF">
      <w:pPr>
        <w:pStyle w:val="Akapitzlist"/>
        <w:numPr>
          <w:ilvl w:val="0"/>
          <w:numId w:val="30"/>
        </w:numPr>
        <w:spacing w:after="21" w:line="240" w:lineRule="auto"/>
        <w:ind w:right="0"/>
        <w:jc w:val="left"/>
        <w:rPr>
          <w:rFonts w:ascii="Times New Roman" w:hAnsi="Times New Roman" w:cs="Times New Roman"/>
          <w:b/>
          <w:bCs/>
        </w:rPr>
      </w:pPr>
      <w:r w:rsidRPr="00D35DFF">
        <w:rPr>
          <w:rFonts w:ascii="Times New Roman" w:hAnsi="Times New Roman" w:cs="Times New Roman"/>
          <w:b/>
          <w:bCs/>
        </w:rPr>
        <w:t>Zakres zamówienia</w:t>
      </w:r>
    </w:p>
    <w:p w14:paraId="5B28BD8F" w14:textId="77777777" w:rsidR="00D35DFF" w:rsidRPr="00D35DFF" w:rsidRDefault="00D35DFF" w:rsidP="00D35DFF">
      <w:pPr>
        <w:spacing w:after="21" w:line="240" w:lineRule="auto"/>
        <w:ind w:left="0" w:right="0" w:firstLine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W ramach realizacji zamówienia Wykonawca zobowiązany jest do wykonania następujących czynności:</w:t>
      </w:r>
    </w:p>
    <w:p w14:paraId="44FD0BD6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Dostawa sprzętu i wyposażenia niezbędnego do montażu systemu monitoringu wizyjnego.</w:t>
      </w:r>
    </w:p>
    <w:p w14:paraId="3ABBF85E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Dostawa sprzętu i wyposażenia niezbędnego do montażu systemu alarmowego.</w:t>
      </w:r>
    </w:p>
    <w:p w14:paraId="58341001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Montaż systemu monitoringu wizyjnego.</w:t>
      </w:r>
    </w:p>
    <w:p w14:paraId="6056D8BE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Montaż systemu alarmowego.</w:t>
      </w:r>
    </w:p>
    <w:p w14:paraId="7EC5DDD1" w14:textId="2FB57B7B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Konfiguracja obu systemów w sposób zapewniający ich prawidłowe działanie.</w:t>
      </w:r>
    </w:p>
    <w:p w14:paraId="07DB913E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Przeprowadzenie testów oraz prób funkcjonalnych zamontowanych systemów.</w:t>
      </w:r>
    </w:p>
    <w:p w14:paraId="0D5FA3CF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Uporządkowanie miejsca wykonywania robót wraz z wywozem powstałych odpadów.</w:t>
      </w:r>
    </w:p>
    <w:p w14:paraId="291BFD17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Przeprowadzenie szkolenia użytkowników w zakresie obsługi i eksploatacji systemów.</w:t>
      </w:r>
    </w:p>
    <w:p w14:paraId="31C91A5F" w14:textId="77777777" w:rsidR="00D35DFF" w:rsidRPr="00D35DFF" w:rsidRDefault="00D35DFF" w:rsidP="00D35DFF">
      <w:pPr>
        <w:numPr>
          <w:ilvl w:val="0"/>
          <w:numId w:val="29"/>
        </w:numPr>
        <w:spacing w:after="21" w:line="240" w:lineRule="auto"/>
        <w:ind w:right="0"/>
        <w:jc w:val="left"/>
        <w:rPr>
          <w:rFonts w:ascii="Times New Roman" w:hAnsi="Times New Roman" w:cs="Times New Roman"/>
        </w:rPr>
      </w:pPr>
      <w:r w:rsidRPr="00D35DFF">
        <w:rPr>
          <w:rFonts w:ascii="Times New Roman" w:hAnsi="Times New Roman" w:cs="Times New Roman"/>
        </w:rPr>
        <w:t>Wykonywanie okresowych przeglądów konserwacyjnych w okresie obowiązywania gwarancji.</w:t>
      </w:r>
    </w:p>
    <w:p w14:paraId="58FDFC58" w14:textId="3723F507" w:rsidR="00D43F34" w:rsidRPr="008A125E" w:rsidRDefault="00D43F34" w:rsidP="00A1434C">
      <w:pPr>
        <w:spacing w:after="21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7362ACA" w14:textId="3FB592A6" w:rsidR="00BC7531" w:rsidRPr="00805E68" w:rsidRDefault="00BC7531" w:rsidP="00D35DFF">
      <w:pPr>
        <w:numPr>
          <w:ilvl w:val="0"/>
          <w:numId w:val="30"/>
        </w:numPr>
        <w:spacing w:after="0" w:line="240" w:lineRule="auto"/>
        <w:ind w:right="0"/>
        <w:rPr>
          <w:rFonts w:ascii="Times New Roman" w:eastAsia="Calibri" w:hAnsi="Times New Roman" w:cs="Times New Roman"/>
          <w:b/>
          <w:bCs/>
        </w:rPr>
      </w:pPr>
      <w:r w:rsidRPr="00805E68">
        <w:rPr>
          <w:rFonts w:ascii="Times New Roman" w:eastAsia="Calibri" w:hAnsi="Times New Roman" w:cs="Times New Roman"/>
          <w:b/>
          <w:bCs/>
        </w:rPr>
        <w:t>Uwarunkowania techniczn</w:t>
      </w:r>
      <w:r w:rsidR="009619E9">
        <w:rPr>
          <w:rFonts w:ascii="Times New Roman" w:eastAsia="Calibri" w:hAnsi="Times New Roman" w:cs="Times New Roman"/>
          <w:b/>
          <w:bCs/>
        </w:rPr>
        <w:t>e</w:t>
      </w:r>
      <w:r w:rsidR="00BF49D5">
        <w:rPr>
          <w:rFonts w:ascii="Times New Roman" w:eastAsia="Calibri" w:hAnsi="Times New Roman" w:cs="Times New Roman"/>
          <w:b/>
          <w:bCs/>
        </w:rPr>
        <w:t xml:space="preserve"> </w:t>
      </w:r>
      <w:r w:rsidR="00DA3CE0">
        <w:rPr>
          <w:rFonts w:ascii="Times New Roman" w:eastAsia="Calibri" w:hAnsi="Times New Roman" w:cs="Times New Roman"/>
          <w:b/>
          <w:bCs/>
        </w:rPr>
        <w:t>monitoringu wizyjnego:</w:t>
      </w:r>
    </w:p>
    <w:p w14:paraId="22C6A6E5" w14:textId="74FBB354" w:rsidR="00D43F34" w:rsidRPr="00BC7531" w:rsidRDefault="00000000" w:rsidP="009619E9">
      <w:pPr>
        <w:pStyle w:val="Akapitzlist"/>
        <w:numPr>
          <w:ilvl w:val="0"/>
          <w:numId w:val="20"/>
        </w:numPr>
        <w:spacing w:after="29" w:line="240" w:lineRule="auto"/>
        <w:ind w:right="0"/>
        <w:jc w:val="left"/>
        <w:rPr>
          <w:rFonts w:ascii="Times New Roman" w:hAnsi="Times New Roman" w:cs="Times New Roman"/>
        </w:rPr>
      </w:pPr>
      <w:r w:rsidRPr="00BC7531">
        <w:rPr>
          <w:rFonts w:ascii="Times New Roman" w:hAnsi="Times New Roman" w:cs="Times New Roman"/>
        </w:rPr>
        <w:t xml:space="preserve">System monitoringu wizyjnego </w:t>
      </w:r>
      <w:r w:rsidR="00D40E32" w:rsidRPr="00BC7531">
        <w:rPr>
          <w:rFonts w:ascii="Times New Roman" w:hAnsi="Times New Roman" w:cs="Times New Roman"/>
        </w:rPr>
        <w:t>terenu</w:t>
      </w:r>
      <w:r w:rsidRPr="00BC7531">
        <w:rPr>
          <w:rFonts w:ascii="Times New Roman" w:hAnsi="Times New Roman" w:cs="Times New Roman"/>
        </w:rPr>
        <w:t xml:space="preserve"> </w:t>
      </w:r>
      <w:r w:rsidR="00D40E32" w:rsidRPr="00BC7531">
        <w:rPr>
          <w:rFonts w:ascii="Times New Roman" w:hAnsi="Times New Roman" w:cs="Times New Roman"/>
        </w:rPr>
        <w:t>SUW w miejscowości Sinki</w:t>
      </w:r>
      <w:r w:rsidR="00A1434C">
        <w:rPr>
          <w:rFonts w:ascii="Times New Roman" w:hAnsi="Times New Roman" w:cs="Times New Roman"/>
        </w:rPr>
        <w:t>,</w:t>
      </w:r>
      <w:r w:rsidRPr="00BC7531">
        <w:rPr>
          <w:rFonts w:ascii="Times New Roman" w:hAnsi="Times New Roman" w:cs="Times New Roman"/>
        </w:rPr>
        <w:t xml:space="preserve"> składać </w:t>
      </w:r>
      <w:r w:rsidR="00A1434C">
        <w:rPr>
          <w:rFonts w:ascii="Times New Roman" w:hAnsi="Times New Roman" w:cs="Times New Roman"/>
        </w:rPr>
        <w:t>powinien</w:t>
      </w:r>
      <w:r w:rsidRPr="00BC7531">
        <w:rPr>
          <w:rFonts w:ascii="Times New Roman" w:hAnsi="Times New Roman" w:cs="Times New Roman"/>
        </w:rPr>
        <w:t xml:space="preserve"> się</w:t>
      </w:r>
      <w:r w:rsidR="00BF49D5">
        <w:rPr>
          <w:rFonts w:ascii="Times New Roman" w:hAnsi="Times New Roman" w:cs="Times New Roman"/>
        </w:rPr>
        <w:t xml:space="preserve"> </w:t>
      </w:r>
      <w:r w:rsidRPr="00BC7531">
        <w:rPr>
          <w:rFonts w:ascii="Times New Roman" w:hAnsi="Times New Roman" w:cs="Times New Roman"/>
        </w:rPr>
        <w:t>z</w:t>
      </w:r>
      <w:r w:rsidR="00F409C3" w:rsidRPr="00BC7531">
        <w:rPr>
          <w:rFonts w:ascii="Times New Roman" w:hAnsi="Times New Roman" w:cs="Times New Roman"/>
        </w:rPr>
        <w:t xml:space="preserve"> </w:t>
      </w:r>
      <w:r w:rsidRPr="00BC7531">
        <w:rPr>
          <w:rFonts w:ascii="Times New Roman" w:hAnsi="Times New Roman" w:cs="Times New Roman"/>
        </w:rPr>
        <w:t xml:space="preserve">poniższych elementów: </w:t>
      </w:r>
    </w:p>
    <w:p w14:paraId="39FD5A63" w14:textId="236057C5" w:rsidR="00D43F34" w:rsidRPr="008A125E" w:rsidRDefault="00000000" w:rsidP="009619E9">
      <w:pPr>
        <w:numPr>
          <w:ilvl w:val="0"/>
          <w:numId w:val="21"/>
        </w:numPr>
        <w:spacing w:line="240" w:lineRule="auto"/>
        <w:ind w:left="1560" w:right="0" w:hanging="360"/>
        <w:rPr>
          <w:rFonts w:ascii="Times New Roman" w:hAnsi="Times New Roman" w:cs="Times New Roman"/>
        </w:rPr>
      </w:pPr>
      <w:r w:rsidRPr="008A125E">
        <w:rPr>
          <w:rFonts w:ascii="Times New Roman" w:hAnsi="Times New Roman" w:cs="Times New Roman"/>
        </w:rPr>
        <w:t xml:space="preserve">Kamera zewnętrzna – szt. </w:t>
      </w:r>
      <w:r w:rsidR="00AA6EF7" w:rsidRPr="008A125E">
        <w:rPr>
          <w:rFonts w:ascii="Times New Roman" w:hAnsi="Times New Roman" w:cs="Times New Roman"/>
        </w:rPr>
        <w:t>8</w:t>
      </w:r>
      <w:r w:rsidRPr="008A125E">
        <w:rPr>
          <w:rFonts w:ascii="Times New Roman" w:hAnsi="Times New Roman" w:cs="Times New Roman"/>
        </w:rPr>
        <w:t xml:space="preserve"> </w:t>
      </w:r>
    </w:p>
    <w:p w14:paraId="46AC4EE0" w14:textId="77777777" w:rsidR="00D43F34" w:rsidRPr="009619E9" w:rsidRDefault="00000000" w:rsidP="009619E9">
      <w:pPr>
        <w:numPr>
          <w:ilvl w:val="0"/>
          <w:numId w:val="21"/>
        </w:numPr>
        <w:spacing w:after="29"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Rejestrator wideo – szt. 1 </w:t>
      </w:r>
    </w:p>
    <w:p w14:paraId="5B5AB5D3" w14:textId="0AFC56E7" w:rsidR="00D43F34" w:rsidRPr="009619E9" w:rsidRDefault="00000000" w:rsidP="009619E9">
      <w:pPr>
        <w:numPr>
          <w:ilvl w:val="0"/>
          <w:numId w:val="21"/>
        </w:numPr>
        <w:spacing w:after="29"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Dysk twardy – szt. </w:t>
      </w:r>
      <w:r w:rsidR="00181127" w:rsidRPr="009619E9">
        <w:rPr>
          <w:rFonts w:ascii="Times New Roman" w:hAnsi="Times New Roman" w:cs="Times New Roman"/>
          <w:color w:val="auto"/>
        </w:rPr>
        <w:t>1</w:t>
      </w:r>
      <w:r w:rsidRPr="009619E9">
        <w:rPr>
          <w:rFonts w:ascii="Times New Roman" w:hAnsi="Times New Roman" w:cs="Times New Roman"/>
          <w:color w:val="auto"/>
        </w:rPr>
        <w:t xml:space="preserve"> </w:t>
      </w:r>
    </w:p>
    <w:p w14:paraId="41FE404F" w14:textId="77777777" w:rsidR="00D43F34" w:rsidRPr="009619E9" w:rsidRDefault="00000000" w:rsidP="009619E9">
      <w:pPr>
        <w:numPr>
          <w:ilvl w:val="0"/>
          <w:numId w:val="21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Monitor podglądowy </w:t>
      </w:r>
    </w:p>
    <w:p w14:paraId="51F5FCAD" w14:textId="77777777" w:rsidR="00D43F34" w:rsidRPr="009619E9" w:rsidRDefault="00000000" w:rsidP="009619E9">
      <w:pPr>
        <w:numPr>
          <w:ilvl w:val="0"/>
          <w:numId w:val="21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Szafa RACK na urządzenia monitoringu </w:t>
      </w:r>
    </w:p>
    <w:p w14:paraId="5A3C80C9" w14:textId="65DF2E09" w:rsidR="00AD6CD0" w:rsidRPr="009619E9" w:rsidRDefault="00000000" w:rsidP="009619E9">
      <w:pPr>
        <w:numPr>
          <w:ilvl w:val="0"/>
          <w:numId w:val="21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>Pozostałe elementy niezbędne do wykonania zadania</w:t>
      </w:r>
      <w:r w:rsidR="00D40E32" w:rsidRPr="009619E9">
        <w:rPr>
          <w:rFonts w:ascii="Times New Roman" w:hAnsi="Times New Roman" w:cs="Times New Roman"/>
          <w:color w:val="auto"/>
        </w:rPr>
        <w:t>.</w:t>
      </w:r>
    </w:p>
    <w:p w14:paraId="2274B560" w14:textId="77777777" w:rsidR="009619E9" w:rsidRPr="009619E9" w:rsidRDefault="00000000" w:rsidP="009619E9">
      <w:pPr>
        <w:pStyle w:val="Akapitzlist"/>
        <w:numPr>
          <w:ilvl w:val="0"/>
          <w:numId w:val="20"/>
        </w:numPr>
        <w:spacing w:after="0" w:line="240" w:lineRule="auto"/>
        <w:ind w:right="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>W ramach tego zadania będzie trzeba wykonać now</w:t>
      </w:r>
      <w:r w:rsidR="00D40E32" w:rsidRPr="009619E9">
        <w:rPr>
          <w:rFonts w:ascii="Times New Roman" w:hAnsi="Times New Roman" w:cs="Times New Roman"/>
          <w:color w:val="auto"/>
        </w:rPr>
        <w:t>ą</w:t>
      </w:r>
      <w:r w:rsidRPr="009619E9">
        <w:rPr>
          <w:rFonts w:ascii="Times New Roman" w:hAnsi="Times New Roman" w:cs="Times New Roman"/>
          <w:color w:val="auto"/>
        </w:rPr>
        <w:t xml:space="preserve"> instalacj</w:t>
      </w:r>
      <w:r w:rsidR="00D40E32" w:rsidRPr="009619E9">
        <w:rPr>
          <w:rFonts w:ascii="Times New Roman" w:hAnsi="Times New Roman" w:cs="Times New Roman"/>
          <w:color w:val="auto"/>
        </w:rPr>
        <w:t>ę</w:t>
      </w:r>
      <w:r w:rsidRPr="009619E9">
        <w:rPr>
          <w:rFonts w:ascii="Times New Roman" w:hAnsi="Times New Roman" w:cs="Times New Roman"/>
          <w:color w:val="auto"/>
        </w:rPr>
        <w:t xml:space="preserve"> monitoringu wizyjnego przystosowan</w:t>
      </w:r>
      <w:r w:rsidR="00D40E32" w:rsidRPr="009619E9">
        <w:rPr>
          <w:rFonts w:ascii="Times New Roman" w:hAnsi="Times New Roman" w:cs="Times New Roman"/>
          <w:color w:val="auto"/>
        </w:rPr>
        <w:t>ą</w:t>
      </w:r>
      <w:r w:rsidRPr="009619E9">
        <w:rPr>
          <w:rFonts w:ascii="Times New Roman" w:hAnsi="Times New Roman" w:cs="Times New Roman"/>
          <w:color w:val="auto"/>
        </w:rPr>
        <w:t xml:space="preserve"> do obsługi systemu w technologii IP oraz zamontowanie, podłączenie, skonfigurowanie i uruchomienie dostarczonych w ramach zadania elementów systemu monitoringu wizyjnego. </w:t>
      </w:r>
    </w:p>
    <w:p w14:paraId="3CD159D9" w14:textId="6AD230D0" w:rsidR="009619E9" w:rsidRPr="009619E9" w:rsidRDefault="00000000" w:rsidP="009619E9">
      <w:pPr>
        <w:pStyle w:val="Akapitzlist"/>
        <w:numPr>
          <w:ilvl w:val="0"/>
          <w:numId w:val="20"/>
        </w:numPr>
        <w:spacing w:after="0" w:line="240" w:lineRule="auto"/>
        <w:ind w:right="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Rejestrator wraz z niezbędnymi akcesoriami ma być umieszczony w dedykowanej szafie RACK. </w:t>
      </w:r>
    </w:p>
    <w:p w14:paraId="28991D3D" w14:textId="77777777" w:rsidR="009619E9" w:rsidRPr="009619E9" w:rsidRDefault="00AA6EF7" w:rsidP="009619E9">
      <w:pPr>
        <w:pStyle w:val="Akapitzlist"/>
        <w:numPr>
          <w:ilvl w:val="0"/>
          <w:numId w:val="20"/>
        </w:numPr>
        <w:spacing w:after="0" w:line="240" w:lineRule="auto"/>
        <w:ind w:right="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Kamery na zewnątrz mają obejmować zakresem widzenia obrys całego obiektu i jego otoczenie z szczególnym uwzględnieniem zbiorników wody oraz drogi dojazdowej wraz z bramą wjazdową. </w:t>
      </w:r>
    </w:p>
    <w:p w14:paraId="704C36E2" w14:textId="43920D53" w:rsidR="00D43F34" w:rsidRPr="00F91CBF" w:rsidRDefault="009619E9" w:rsidP="00F91CBF">
      <w:pPr>
        <w:pStyle w:val="Akapitzlist"/>
        <w:numPr>
          <w:ilvl w:val="0"/>
          <w:numId w:val="20"/>
        </w:numPr>
        <w:spacing w:after="0" w:line="240" w:lineRule="auto"/>
        <w:ind w:right="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Kamery </w:t>
      </w:r>
      <w:r w:rsidR="00AA6EF7" w:rsidRPr="009619E9">
        <w:rPr>
          <w:rFonts w:ascii="Times New Roman" w:hAnsi="Times New Roman" w:cs="Times New Roman"/>
          <w:color w:val="auto"/>
        </w:rPr>
        <w:t>wewnątrz</w:t>
      </w:r>
      <w:r w:rsidRPr="009619E9">
        <w:rPr>
          <w:rFonts w:ascii="Times New Roman" w:hAnsi="Times New Roman" w:cs="Times New Roman"/>
          <w:color w:val="auto"/>
        </w:rPr>
        <w:t xml:space="preserve"> mają być zlokalizowane na </w:t>
      </w:r>
      <w:r w:rsidR="00831001" w:rsidRPr="009619E9">
        <w:rPr>
          <w:rFonts w:ascii="Times New Roman" w:hAnsi="Times New Roman" w:cs="Times New Roman"/>
          <w:color w:val="auto"/>
        </w:rPr>
        <w:t>hali</w:t>
      </w:r>
      <w:r w:rsidR="0047349D" w:rsidRPr="009619E9">
        <w:rPr>
          <w:rFonts w:ascii="Times New Roman" w:hAnsi="Times New Roman" w:cs="Times New Roman"/>
          <w:color w:val="auto"/>
        </w:rPr>
        <w:t>.</w:t>
      </w:r>
      <w:r w:rsidR="00831001" w:rsidRPr="009619E9">
        <w:rPr>
          <w:rFonts w:ascii="Times New Roman" w:hAnsi="Times New Roman" w:cs="Times New Roman"/>
          <w:color w:val="auto"/>
        </w:rPr>
        <w:t xml:space="preserve"> </w:t>
      </w:r>
    </w:p>
    <w:p w14:paraId="29BEEE66" w14:textId="090A07C3" w:rsidR="00D43F34" w:rsidRPr="00F91CBF" w:rsidRDefault="00000000" w:rsidP="00F91CBF">
      <w:pPr>
        <w:pStyle w:val="Akapitzlist"/>
        <w:numPr>
          <w:ilvl w:val="0"/>
          <w:numId w:val="20"/>
        </w:numPr>
        <w:spacing w:after="60" w:line="240" w:lineRule="auto"/>
        <w:ind w:right="0"/>
        <w:jc w:val="left"/>
        <w:rPr>
          <w:rFonts w:ascii="Times New Roman" w:hAnsi="Times New Roman" w:cs="Times New Roman"/>
          <w:color w:val="auto"/>
        </w:rPr>
      </w:pPr>
      <w:r w:rsidRPr="00F91CBF">
        <w:rPr>
          <w:rFonts w:ascii="Times New Roman" w:hAnsi="Times New Roman" w:cs="Times New Roman"/>
          <w:color w:val="auto"/>
        </w:rPr>
        <w:t xml:space="preserve">Minimalne wymagania dotyczące dostarczanego sprzętu:  </w:t>
      </w:r>
    </w:p>
    <w:p w14:paraId="1CCC7E72" w14:textId="6A02CD23" w:rsidR="00D43F34" w:rsidRPr="009619E9" w:rsidRDefault="00000000" w:rsidP="00F91CBF">
      <w:pPr>
        <w:pStyle w:val="Nagwek1"/>
        <w:spacing w:line="240" w:lineRule="auto"/>
        <w:ind w:left="1134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Kamera zewnętrzna IP – szt. </w:t>
      </w:r>
      <w:r w:rsidR="003F602F" w:rsidRPr="009619E9">
        <w:rPr>
          <w:rFonts w:ascii="Times New Roman" w:hAnsi="Times New Roman" w:cs="Times New Roman"/>
          <w:color w:val="auto"/>
        </w:rPr>
        <w:t>8</w:t>
      </w:r>
      <w:r w:rsidRPr="009619E9">
        <w:rPr>
          <w:rFonts w:ascii="Times New Roman" w:hAnsi="Times New Roman" w:cs="Times New Roman"/>
          <w:color w:val="auto"/>
        </w:rPr>
        <w:t xml:space="preserve"> </w:t>
      </w:r>
    </w:p>
    <w:p w14:paraId="6C1BA883" w14:textId="77777777" w:rsidR="00D43F34" w:rsidRPr="009619E9" w:rsidRDefault="00000000" w:rsidP="00F91CBF">
      <w:pPr>
        <w:numPr>
          <w:ilvl w:val="0"/>
          <w:numId w:val="3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Przetwornik: 1/2.7" CMOS Progressive Scan </w:t>
      </w:r>
    </w:p>
    <w:p w14:paraId="7C1CA644" w14:textId="500239C7" w:rsidR="00D43F34" w:rsidRPr="009619E9" w:rsidRDefault="00000000" w:rsidP="00F91CBF">
      <w:pPr>
        <w:numPr>
          <w:ilvl w:val="0"/>
          <w:numId w:val="3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Rozdzielczość </w:t>
      </w:r>
      <w:r w:rsidR="009C0E02">
        <w:rPr>
          <w:rFonts w:ascii="Times New Roman" w:hAnsi="Times New Roman" w:cs="Times New Roman"/>
          <w:color w:val="auto"/>
        </w:rPr>
        <w:t xml:space="preserve"> min. </w:t>
      </w:r>
      <w:r w:rsidRPr="009619E9">
        <w:rPr>
          <w:rFonts w:ascii="Times New Roman" w:hAnsi="Times New Roman" w:cs="Times New Roman"/>
          <w:color w:val="auto"/>
        </w:rPr>
        <w:t xml:space="preserve">5 </w:t>
      </w:r>
      <w:proofErr w:type="spellStart"/>
      <w:r w:rsidRPr="009619E9">
        <w:rPr>
          <w:rFonts w:ascii="Times New Roman" w:hAnsi="Times New Roman" w:cs="Times New Roman"/>
          <w:color w:val="auto"/>
        </w:rPr>
        <w:t>Mpx</w:t>
      </w:r>
      <w:proofErr w:type="spellEnd"/>
    </w:p>
    <w:p w14:paraId="6A5CAB6E" w14:textId="77777777" w:rsidR="00D43F34" w:rsidRPr="009619E9" w:rsidRDefault="00000000" w:rsidP="00F91CBF">
      <w:pPr>
        <w:numPr>
          <w:ilvl w:val="0"/>
          <w:numId w:val="3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lastRenderedPageBreak/>
        <w:t xml:space="preserve">Obsługa dwóch strumieni wideo  </w:t>
      </w:r>
    </w:p>
    <w:p w14:paraId="53C8933E" w14:textId="77777777" w:rsidR="00D43F34" w:rsidRPr="009619E9" w:rsidRDefault="00000000" w:rsidP="00F91CBF">
      <w:pPr>
        <w:numPr>
          <w:ilvl w:val="0"/>
          <w:numId w:val="3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Zakres dynamiki WDR 120 </w:t>
      </w:r>
      <w:proofErr w:type="spellStart"/>
      <w:r w:rsidRPr="009619E9">
        <w:rPr>
          <w:rFonts w:ascii="Times New Roman" w:hAnsi="Times New Roman" w:cs="Times New Roman"/>
          <w:color w:val="auto"/>
        </w:rPr>
        <w:t>dB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 </w:t>
      </w:r>
    </w:p>
    <w:p w14:paraId="50C5A417" w14:textId="77777777" w:rsidR="00D43F34" w:rsidRPr="009619E9" w:rsidRDefault="00000000" w:rsidP="00F91CBF">
      <w:pPr>
        <w:numPr>
          <w:ilvl w:val="0"/>
          <w:numId w:val="3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Wbudowany obiektyw szerokokątny 2,8 mm </w:t>
      </w:r>
    </w:p>
    <w:p w14:paraId="4934E42A" w14:textId="5220E84F" w:rsidR="00D43F34" w:rsidRPr="009619E9" w:rsidRDefault="00000000" w:rsidP="00F91CBF">
      <w:pPr>
        <w:numPr>
          <w:ilvl w:val="0"/>
          <w:numId w:val="3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>Wbudowany promiennik IR LED o zasięgu</w:t>
      </w:r>
      <w:r w:rsidR="009C0E02">
        <w:rPr>
          <w:rFonts w:ascii="Times New Roman" w:hAnsi="Times New Roman" w:cs="Times New Roman"/>
          <w:color w:val="auto"/>
        </w:rPr>
        <w:t xml:space="preserve"> min.</w:t>
      </w:r>
      <w:r w:rsidRPr="009619E9">
        <w:rPr>
          <w:rFonts w:ascii="Times New Roman" w:hAnsi="Times New Roman" w:cs="Times New Roman"/>
          <w:color w:val="auto"/>
        </w:rPr>
        <w:t xml:space="preserve"> 30 metrów </w:t>
      </w:r>
    </w:p>
    <w:p w14:paraId="091EF536" w14:textId="77777777" w:rsidR="00D43F34" w:rsidRPr="009619E9" w:rsidRDefault="00000000" w:rsidP="00F91CBF">
      <w:pPr>
        <w:numPr>
          <w:ilvl w:val="0"/>
          <w:numId w:val="3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Klasa szczelności IP67 </w:t>
      </w:r>
    </w:p>
    <w:p w14:paraId="2942841C" w14:textId="5307DA97" w:rsidR="00D43F34" w:rsidRPr="00F91CBF" w:rsidRDefault="00000000" w:rsidP="00F91CBF">
      <w:pPr>
        <w:numPr>
          <w:ilvl w:val="0"/>
          <w:numId w:val="3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Zakres temperatury pracy: -30 </w:t>
      </w:r>
      <w:proofErr w:type="spellStart"/>
      <w:r w:rsidRPr="009619E9">
        <w:rPr>
          <w:rFonts w:ascii="Times New Roman" w:hAnsi="Times New Roman" w:cs="Times New Roman"/>
          <w:color w:val="auto"/>
          <w:vertAlign w:val="superscript"/>
        </w:rPr>
        <w:t>o</w:t>
      </w:r>
      <w:r w:rsidRPr="009619E9">
        <w:rPr>
          <w:rFonts w:ascii="Times New Roman" w:hAnsi="Times New Roman" w:cs="Times New Roman"/>
          <w:color w:val="auto"/>
        </w:rPr>
        <w:t>C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do 60 </w:t>
      </w:r>
      <w:proofErr w:type="spellStart"/>
      <w:r w:rsidRPr="009619E9">
        <w:rPr>
          <w:rFonts w:ascii="Times New Roman" w:hAnsi="Times New Roman" w:cs="Times New Roman"/>
          <w:color w:val="auto"/>
          <w:vertAlign w:val="superscript"/>
        </w:rPr>
        <w:t>o</w:t>
      </w:r>
      <w:r w:rsidRPr="009619E9">
        <w:rPr>
          <w:rFonts w:ascii="Times New Roman" w:hAnsi="Times New Roman" w:cs="Times New Roman"/>
          <w:color w:val="auto"/>
        </w:rPr>
        <w:t>C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</w:t>
      </w:r>
    </w:p>
    <w:p w14:paraId="77D3016E" w14:textId="087853FF" w:rsidR="00D43F34" w:rsidRPr="009619E9" w:rsidRDefault="00000000" w:rsidP="00F91CBF">
      <w:pPr>
        <w:pStyle w:val="Nagwek1"/>
        <w:spacing w:after="18" w:line="240" w:lineRule="auto"/>
        <w:ind w:left="1134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Rejestrator IP - szt. 1 </w:t>
      </w:r>
    </w:p>
    <w:p w14:paraId="74EAE24D" w14:textId="77777777" w:rsidR="00D43F34" w:rsidRPr="009619E9" w:rsidRDefault="00000000" w:rsidP="00F91CBF">
      <w:pPr>
        <w:numPr>
          <w:ilvl w:val="0"/>
          <w:numId w:val="5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Obsługa kamer w technologii IP </w:t>
      </w:r>
    </w:p>
    <w:p w14:paraId="49597725" w14:textId="6142D819" w:rsidR="00AD6CD0" w:rsidRPr="009619E9" w:rsidRDefault="00000000" w:rsidP="00F91CBF">
      <w:pPr>
        <w:numPr>
          <w:ilvl w:val="0"/>
          <w:numId w:val="5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Funkcjonalność rejestratora: podgląd na żywo, </w:t>
      </w:r>
      <w:r w:rsidR="003F602F" w:rsidRPr="009619E9">
        <w:rPr>
          <w:rFonts w:ascii="Times New Roman" w:hAnsi="Times New Roman" w:cs="Times New Roman"/>
          <w:color w:val="auto"/>
        </w:rPr>
        <w:t>n</w:t>
      </w:r>
      <w:r w:rsidRPr="009619E9">
        <w:rPr>
          <w:rFonts w:ascii="Times New Roman" w:hAnsi="Times New Roman" w:cs="Times New Roman"/>
          <w:color w:val="auto"/>
        </w:rPr>
        <w:t xml:space="preserve">agrywanie, </w:t>
      </w:r>
      <w:r w:rsidR="003F602F" w:rsidRPr="009619E9">
        <w:rPr>
          <w:rFonts w:ascii="Times New Roman" w:hAnsi="Times New Roman" w:cs="Times New Roman"/>
          <w:color w:val="auto"/>
        </w:rPr>
        <w:t>o</w:t>
      </w:r>
      <w:r w:rsidRPr="009619E9">
        <w:rPr>
          <w:rFonts w:ascii="Times New Roman" w:hAnsi="Times New Roman" w:cs="Times New Roman"/>
          <w:color w:val="auto"/>
        </w:rPr>
        <w:t>dtwarzanie i zdalny dostęp</w:t>
      </w:r>
      <w:r w:rsidR="003F602F" w:rsidRPr="009619E9">
        <w:rPr>
          <w:rFonts w:ascii="Times New Roman" w:hAnsi="Times New Roman" w:cs="Times New Roman"/>
          <w:color w:val="auto"/>
        </w:rPr>
        <w:t>,</w:t>
      </w:r>
    </w:p>
    <w:p w14:paraId="71F8A239" w14:textId="016FCD92" w:rsidR="00D43F34" w:rsidRPr="009619E9" w:rsidRDefault="00000000" w:rsidP="00F91CBF">
      <w:pPr>
        <w:numPr>
          <w:ilvl w:val="0"/>
          <w:numId w:val="5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>ilość kanałów video:</w:t>
      </w:r>
      <w:r w:rsidR="009C0E02">
        <w:rPr>
          <w:rFonts w:ascii="Times New Roman" w:hAnsi="Times New Roman" w:cs="Times New Roman"/>
          <w:color w:val="auto"/>
        </w:rPr>
        <w:t xml:space="preserve"> min.</w:t>
      </w:r>
      <w:r w:rsidRPr="009619E9">
        <w:rPr>
          <w:rFonts w:ascii="Times New Roman" w:hAnsi="Times New Roman" w:cs="Times New Roman"/>
          <w:color w:val="auto"/>
        </w:rPr>
        <w:t xml:space="preserve"> </w:t>
      </w:r>
      <w:r w:rsidR="00832606" w:rsidRPr="009619E9">
        <w:rPr>
          <w:rFonts w:ascii="Times New Roman" w:hAnsi="Times New Roman" w:cs="Times New Roman"/>
          <w:color w:val="auto"/>
        </w:rPr>
        <w:t>8</w:t>
      </w:r>
      <w:r w:rsidRPr="009619E9">
        <w:rPr>
          <w:rFonts w:ascii="Times New Roman" w:hAnsi="Times New Roman" w:cs="Times New Roman"/>
          <w:color w:val="auto"/>
        </w:rPr>
        <w:t xml:space="preserve"> </w:t>
      </w:r>
    </w:p>
    <w:p w14:paraId="55EBBCF8" w14:textId="77777777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Możliwość montażu 2 dysków twardych </w:t>
      </w:r>
    </w:p>
    <w:p w14:paraId="4FBD4CEF" w14:textId="4695A6B3" w:rsidR="00D43F34" w:rsidRPr="009619E9" w:rsidRDefault="00000000" w:rsidP="00F91CBF">
      <w:pPr>
        <w:numPr>
          <w:ilvl w:val="0"/>
          <w:numId w:val="6"/>
        </w:numPr>
        <w:spacing w:after="29"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Obsługiwane dyski </w:t>
      </w:r>
      <w:r w:rsidR="008742A1">
        <w:rPr>
          <w:rFonts w:ascii="Times New Roman" w:hAnsi="Times New Roman" w:cs="Times New Roman"/>
          <w:color w:val="auto"/>
        </w:rPr>
        <w:t>min.</w:t>
      </w:r>
      <w:r w:rsidRPr="009619E9">
        <w:rPr>
          <w:rFonts w:ascii="Times New Roman" w:hAnsi="Times New Roman" w:cs="Times New Roman"/>
          <w:color w:val="auto"/>
        </w:rPr>
        <w:t xml:space="preserve"> 16 TB </w:t>
      </w:r>
    </w:p>
    <w:p w14:paraId="2C3D5AAC" w14:textId="77777777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wyjścia video: HDMI 4K, VGA </w:t>
      </w:r>
    </w:p>
    <w:p w14:paraId="48CC36E6" w14:textId="77777777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obsługiwana rozdzielczość kamer IP do 32 </w:t>
      </w:r>
      <w:proofErr w:type="spellStart"/>
      <w:r w:rsidRPr="009619E9">
        <w:rPr>
          <w:rFonts w:ascii="Times New Roman" w:hAnsi="Times New Roman" w:cs="Times New Roman"/>
          <w:color w:val="auto"/>
        </w:rPr>
        <w:t>Mpx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</w:t>
      </w:r>
    </w:p>
    <w:p w14:paraId="5D62FB28" w14:textId="1248B3A2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wejścia alarmowe: </w:t>
      </w:r>
      <w:r w:rsidR="009C0E02">
        <w:rPr>
          <w:rFonts w:ascii="Times New Roman" w:hAnsi="Times New Roman" w:cs="Times New Roman"/>
          <w:color w:val="auto"/>
        </w:rPr>
        <w:t xml:space="preserve">min. </w:t>
      </w:r>
      <w:r w:rsidRPr="009619E9">
        <w:rPr>
          <w:rFonts w:ascii="Times New Roman" w:hAnsi="Times New Roman" w:cs="Times New Roman"/>
          <w:color w:val="auto"/>
        </w:rPr>
        <w:t xml:space="preserve">4 </w:t>
      </w:r>
    </w:p>
    <w:p w14:paraId="394A130F" w14:textId="7B5253D2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>wyjścia alarmowe:</w:t>
      </w:r>
      <w:r w:rsidR="009C0E02">
        <w:rPr>
          <w:rFonts w:ascii="Times New Roman" w:hAnsi="Times New Roman" w:cs="Times New Roman"/>
          <w:color w:val="auto"/>
        </w:rPr>
        <w:t xml:space="preserve"> min. </w:t>
      </w:r>
      <w:r w:rsidRPr="009619E9">
        <w:rPr>
          <w:rFonts w:ascii="Times New Roman" w:hAnsi="Times New Roman" w:cs="Times New Roman"/>
          <w:color w:val="auto"/>
        </w:rPr>
        <w:t xml:space="preserve">2 </w:t>
      </w:r>
    </w:p>
    <w:p w14:paraId="062F0069" w14:textId="77777777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Archiwizacja danych: na pamięci </w:t>
      </w:r>
      <w:proofErr w:type="spellStart"/>
      <w:r w:rsidRPr="009619E9">
        <w:rPr>
          <w:rFonts w:ascii="Times New Roman" w:hAnsi="Times New Roman" w:cs="Times New Roman"/>
          <w:color w:val="auto"/>
        </w:rPr>
        <w:t>flash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lub przez sieć komputerową </w:t>
      </w:r>
    </w:p>
    <w:p w14:paraId="0431515D" w14:textId="77777777" w:rsidR="00D43F34" w:rsidRPr="009619E9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Możliwość obsługi kamer wielu producentów </w:t>
      </w:r>
    </w:p>
    <w:p w14:paraId="09567935" w14:textId="7C40587D" w:rsidR="00D43F34" w:rsidRPr="00F91CBF" w:rsidRDefault="00000000" w:rsidP="00F91CBF">
      <w:pPr>
        <w:numPr>
          <w:ilvl w:val="0"/>
          <w:numId w:val="6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Zawansowane funkcje: detekcja ruchu, zasłonięcie, zanik obrazu, rozpoznawanie twarzy </w:t>
      </w:r>
      <w:r w:rsidRPr="00F91CBF">
        <w:rPr>
          <w:rFonts w:ascii="Times New Roman" w:hAnsi="Times New Roman" w:cs="Times New Roman"/>
          <w:color w:val="auto"/>
          <w:sz w:val="16"/>
        </w:rPr>
        <w:t xml:space="preserve"> </w:t>
      </w:r>
    </w:p>
    <w:p w14:paraId="557497A1" w14:textId="754573A3" w:rsidR="00D43F34" w:rsidRPr="009619E9" w:rsidRDefault="00000000" w:rsidP="00F91CBF">
      <w:pPr>
        <w:pStyle w:val="Nagwek1"/>
        <w:spacing w:line="240" w:lineRule="auto"/>
        <w:ind w:left="1134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Monitor poglądowy - szt. 1 </w:t>
      </w:r>
    </w:p>
    <w:p w14:paraId="74E9F039" w14:textId="77777777" w:rsidR="00D43F34" w:rsidRPr="009619E9" w:rsidRDefault="00000000" w:rsidP="00F91CBF">
      <w:pPr>
        <w:numPr>
          <w:ilvl w:val="0"/>
          <w:numId w:val="7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Format ekranu monitora – panoramiczny </w:t>
      </w:r>
    </w:p>
    <w:p w14:paraId="4DB1BAC2" w14:textId="715B8812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Przekątna obrazu – </w:t>
      </w:r>
      <w:r w:rsidR="009C0E02">
        <w:rPr>
          <w:rFonts w:ascii="Times New Roman" w:hAnsi="Times New Roman" w:cs="Times New Roman"/>
          <w:color w:val="auto"/>
        </w:rPr>
        <w:t xml:space="preserve">min. </w:t>
      </w:r>
      <w:r w:rsidRPr="009619E9">
        <w:rPr>
          <w:rFonts w:ascii="Times New Roman" w:hAnsi="Times New Roman" w:cs="Times New Roman"/>
          <w:color w:val="auto"/>
        </w:rPr>
        <w:t xml:space="preserve">27 cali </w:t>
      </w:r>
    </w:p>
    <w:p w14:paraId="36568EA7" w14:textId="77777777" w:rsidR="00D43F34" w:rsidRPr="009619E9" w:rsidRDefault="00000000" w:rsidP="00F91CBF">
      <w:pPr>
        <w:numPr>
          <w:ilvl w:val="0"/>
          <w:numId w:val="7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Technologia paneli – IPS </w:t>
      </w:r>
    </w:p>
    <w:p w14:paraId="31AB5EE8" w14:textId="77777777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Wielkość plamki – max. 0,233 mm </w:t>
      </w:r>
    </w:p>
    <w:p w14:paraId="1664B3A4" w14:textId="77777777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Technologia podświetlania – LED </w:t>
      </w:r>
    </w:p>
    <w:p w14:paraId="795B6C44" w14:textId="77777777" w:rsidR="00D43F34" w:rsidRPr="009619E9" w:rsidRDefault="00000000" w:rsidP="00F91CBF">
      <w:pPr>
        <w:numPr>
          <w:ilvl w:val="0"/>
          <w:numId w:val="7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Powłoka paneli – matowa </w:t>
      </w:r>
    </w:p>
    <w:p w14:paraId="43555B99" w14:textId="04830E7B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Kąt widzenia – </w:t>
      </w:r>
      <w:r w:rsidR="009C0E02">
        <w:rPr>
          <w:rFonts w:ascii="Times New Roman" w:hAnsi="Times New Roman" w:cs="Times New Roman"/>
          <w:color w:val="auto"/>
        </w:rPr>
        <w:t xml:space="preserve">min. </w:t>
      </w:r>
      <w:r w:rsidRPr="009619E9">
        <w:rPr>
          <w:rFonts w:ascii="Times New Roman" w:hAnsi="Times New Roman" w:cs="Times New Roman"/>
          <w:color w:val="auto"/>
        </w:rPr>
        <w:t xml:space="preserve">89 </w:t>
      </w:r>
      <w:r w:rsidRPr="009619E9">
        <w:rPr>
          <w:rFonts w:ascii="Times New Roman" w:hAnsi="Times New Roman" w:cs="Times New Roman"/>
          <w:color w:val="auto"/>
          <w:vertAlign w:val="superscript"/>
        </w:rPr>
        <w:t xml:space="preserve">o </w:t>
      </w:r>
      <w:r w:rsidRPr="009619E9">
        <w:rPr>
          <w:rFonts w:ascii="Times New Roman" w:hAnsi="Times New Roman" w:cs="Times New Roman"/>
          <w:color w:val="auto"/>
        </w:rPr>
        <w:t xml:space="preserve">w każdą stronę </w:t>
      </w:r>
    </w:p>
    <w:p w14:paraId="0CDCCA4A" w14:textId="77777777" w:rsidR="00D43F34" w:rsidRPr="009619E9" w:rsidRDefault="00000000" w:rsidP="00F91CBF">
      <w:pPr>
        <w:numPr>
          <w:ilvl w:val="0"/>
          <w:numId w:val="7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Rozdzielczość obrazu –  2560 x 1440 (3,7 </w:t>
      </w:r>
      <w:proofErr w:type="spellStart"/>
      <w:r w:rsidRPr="009619E9">
        <w:rPr>
          <w:rFonts w:ascii="Times New Roman" w:hAnsi="Times New Roman" w:cs="Times New Roman"/>
          <w:color w:val="auto"/>
        </w:rPr>
        <w:t>megapikxel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WQHD) </w:t>
      </w:r>
    </w:p>
    <w:p w14:paraId="0D493D4C" w14:textId="4C063DBA" w:rsidR="00D43F34" w:rsidRPr="009619E9" w:rsidRDefault="00000000" w:rsidP="00F91CBF">
      <w:pPr>
        <w:numPr>
          <w:ilvl w:val="0"/>
          <w:numId w:val="7"/>
        </w:numPr>
        <w:spacing w:after="29"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Jasność – </w:t>
      </w:r>
      <w:r w:rsidR="009C0E02">
        <w:rPr>
          <w:rFonts w:ascii="Times New Roman" w:hAnsi="Times New Roman" w:cs="Times New Roman"/>
          <w:color w:val="auto"/>
        </w:rPr>
        <w:t xml:space="preserve"> min.</w:t>
      </w:r>
      <w:r w:rsidRPr="009619E9">
        <w:rPr>
          <w:rFonts w:ascii="Times New Roman" w:hAnsi="Times New Roman" w:cs="Times New Roman"/>
          <w:color w:val="auto"/>
        </w:rPr>
        <w:t xml:space="preserve"> 400 cd/m2 </w:t>
      </w:r>
    </w:p>
    <w:p w14:paraId="4DC139DE" w14:textId="77777777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Wewnętrzny zasilacz </w:t>
      </w:r>
    </w:p>
    <w:p w14:paraId="08D5C867" w14:textId="77777777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Wbudowane głośniki </w:t>
      </w:r>
    </w:p>
    <w:p w14:paraId="537CA708" w14:textId="77777777" w:rsidR="00D43F34" w:rsidRPr="009619E9" w:rsidRDefault="00000000" w:rsidP="00F91CBF">
      <w:pPr>
        <w:numPr>
          <w:ilvl w:val="0"/>
          <w:numId w:val="7"/>
        </w:numPr>
        <w:spacing w:line="240" w:lineRule="auto"/>
        <w:ind w:left="1560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Złącza wejściowe: </w:t>
      </w:r>
    </w:p>
    <w:p w14:paraId="7020C022" w14:textId="77777777" w:rsidR="00D43F34" w:rsidRPr="009619E9" w:rsidRDefault="00000000" w:rsidP="008742A1">
      <w:pPr>
        <w:numPr>
          <w:ilvl w:val="1"/>
          <w:numId w:val="7"/>
        </w:numPr>
        <w:spacing w:after="29" w:line="240" w:lineRule="auto"/>
        <w:ind w:left="1985" w:right="0" w:hanging="360"/>
        <w:jc w:val="left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HDMI v2.0 – szt. 1 </w:t>
      </w:r>
    </w:p>
    <w:p w14:paraId="3377DD93" w14:textId="77777777" w:rsidR="00D43F34" w:rsidRPr="009619E9" w:rsidRDefault="00000000" w:rsidP="008742A1">
      <w:pPr>
        <w:numPr>
          <w:ilvl w:val="1"/>
          <w:numId w:val="7"/>
        </w:numPr>
        <w:spacing w:after="29" w:line="240" w:lineRule="auto"/>
        <w:ind w:left="1985" w:right="0" w:hanging="360"/>
        <w:jc w:val="left"/>
        <w:rPr>
          <w:rFonts w:ascii="Times New Roman" w:hAnsi="Times New Roman" w:cs="Times New Roman"/>
          <w:color w:val="auto"/>
        </w:rPr>
      </w:pPr>
      <w:proofErr w:type="spellStart"/>
      <w:r w:rsidRPr="009619E9">
        <w:rPr>
          <w:rFonts w:ascii="Times New Roman" w:hAnsi="Times New Roman" w:cs="Times New Roman"/>
          <w:color w:val="auto"/>
        </w:rPr>
        <w:t>DisplayPort</w:t>
      </w:r>
      <w:proofErr w:type="spellEnd"/>
      <w:r w:rsidRPr="009619E9">
        <w:rPr>
          <w:rFonts w:ascii="Times New Roman" w:hAnsi="Times New Roman" w:cs="Times New Roman"/>
          <w:color w:val="auto"/>
        </w:rPr>
        <w:t xml:space="preserve"> v1.4 – szt. 1 </w:t>
      </w:r>
    </w:p>
    <w:p w14:paraId="574337BD" w14:textId="5D79EE96" w:rsidR="00D43F34" w:rsidRPr="009619E9" w:rsidRDefault="00000000" w:rsidP="00F91CBF">
      <w:pPr>
        <w:pStyle w:val="Nagwek1"/>
        <w:spacing w:after="18" w:line="240" w:lineRule="auto"/>
        <w:ind w:left="1134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Dysk twardy do rejestratora – szt. </w:t>
      </w:r>
      <w:r w:rsidR="00832606" w:rsidRPr="009619E9">
        <w:rPr>
          <w:rFonts w:ascii="Times New Roman" w:hAnsi="Times New Roman" w:cs="Times New Roman"/>
          <w:color w:val="auto"/>
        </w:rPr>
        <w:t>1</w:t>
      </w:r>
      <w:r w:rsidRPr="009619E9">
        <w:rPr>
          <w:rFonts w:ascii="Times New Roman" w:hAnsi="Times New Roman" w:cs="Times New Roman"/>
          <w:color w:val="auto"/>
        </w:rPr>
        <w:t xml:space="preserve"> </w:t>
      </w:r>
    </w:p>
    <w:p w14:paraId="6C1ED178" w14:textId="73389961" w:rsidR="00D43F34" w:rsidRPr="00F91CBF" w:rsidRDefault="00000000" w:rsidP="00F91CBF">
      <w:pPr>
        <w:numPr>
          <w:ilvl w:val="0"/>
          <w:numId w:val="8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Pojemność – </w:t>
      </w:r>
      <w:r w:rsidR="00BF49D5">
        <w:rPr>
          <w:rFonts w:ascii="Times New Roman" w:hAnsi="Times New Roman" w:cs="Times New Roman"/>
          <w:color w:val="auto"/>
        </w:rPr>
        <w:t xml:space="preserve"> min.</w:t>
      </w:r>
      <w:r w:rsidR="00832606" w:rsidRPr="009619E9">
        <w:rPr>
          <w:rFonts w:ascii="Times New Roman" w:hAnsi="Times New Roman" w:cs="Times New Roman"/>
          <w:color w:val="auto"/>
        </w:rPr>
        <w:t>16</w:t>
      </w:r>
      <w:r w:rsidRPr="009619E9">
        <w:rPr>
          <w:rFonts w:ascii="Times New Roman" w:hAnsi="Times New Roman" w:cs="Times New Roman"/>
          <w:color w:val="auto"/>
        </w:rPr>
        <w:t xml:space="preserve"> TB </w:t>
      </w:r>
    </w:p>
    <w:p w14:paraId="7556E280" w14:textId="323D666D" w:rsidR="00D43F34" w:rsidRPr="009619E9" w:rsidRDefault="00000000" w:rsidP="00F91CBF">
      <w:pPr>
        <w:pStyle w:val="Nagwek1"/>
        <w:spacing w:after="18" w:line="240" w:lineRule="auto"/>
        <w:ind w:left="1134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Szafa RACK – szt. 1 </w:t>
      </w:r>
    </w:p>
    <w:p w14:paraId="213C36B9" w14:textId="77777777" w:rsidR="00D43F34" w:rsidRPr="009619E9" w:rsidRDefault="00000000" w:rsidP="00F91CBF">
      <w:pPr>
        <w:numPr>
          <w:ilvl w:val="0"/>
          <w:numId w:val="9"/>
        </w:numPr>
        <w:spacing w:after="29"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Typ szafy – RACK 19” </w:t>
      </w:r>
    </w:p>
    <w:p w14:paraId="38A8832E" w14:textId="3B100B51" w:rsidR="00F91CBF" w:rsidRPr="003B52E9" w:rsidRDefault="00000000" w:rsidP="003B52E9">
      <w:pPr>
        <w:numPr>
          <w:ilvl w:val="0"/>
          <w:numId w:val="9"/>
        </w:numPr>
        <w:spacing w:line="240" w:lineRule="auto"/>
        <w:ind w:left="1560" w:right="0" w:hanging="360"/>
        <w:rPr>
          <w:rFonts w:ascii="Times New Roman" w:hAnsi="Times New Roman" w:cs="Times New Roman"/>
          <w:color w:val="auto"/>
        </w:rPr>
      </w:pPr>
      <w:r w:rsidRPr="009619E9">
        <w:rPr>
          <w:rFonts w:ascii="Times New Roman" w:hAnsi="Times New Roman" w:cs="Times New Roman"/>
          <w:color w:val="auto"/>
        </w:rPr>
        <w:t xml:space="preserve">Możliwość powieszenia na ścianie </w:t>
      </w:r>
    </w:p>
    <w:p w14:paraId="7EB93439" w14:textId="40C9931B" w:rsidR="00F91CBF" w:rsidRPr="001E1D48" w:rsidRDefault="00000000" w:rsidP="0005790E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6"/>
        </w:rPr>
      </w:pPr>
      <w:r w:rsidRPr="008A125E">
        <w:rPr>
          <w:rFonts w:ascii="Times New Roman" w:hAnsi="Times New Roman" w:cs="Times New Roman"/>
          <w:sz w:val="16"/>
        </w:rPr>
        <w:t xml:space="preserve"> </w:t>
      </w:r>
    </w:p>
    <w:p w14:paraId="0D8F7493" w14:textId="4337570D" w:rsidR="00DA3CE0" w:rsidRPr="00F91CBF" w:rsidRDefault="00BC7531" w:rsidP="00F91CBF">
      <w:pPr>
        <w:pStyle w:val="Akapitzlist"/>
        <w:numPr>
          <w:ilvl w:val="0"/>
          <w:numId w:val="25"/>
        </w:numPr>
        <w:spacing w:after="29" w:line="240" w:lineRule="auto"/>
        <w:ind w:left="284" w:right="0" w:hanging="284"/>
        <w:jc w:val="left"/>
        <w:rPr>
          <w:rFonts w:ascii="Times New Roman" w:hAnsi="Times New Roman" w:cs="Times New Roman"/>
          <w:color w:val="auto"/>
        </w:rPr>
      </w:pPr>
      <w:bookmarkStart w:id="1" w:name="_Hlk212641640"/>
      <w:r w:rsidRPr="00F91CBF"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  <w14:ligatures w14:val="none"/>
        </w:rPr>
        <w:t>Uwarunkowania techniczn</w:t>
      </w:r>
      <w:r w:rsidR="00A27C18" w:rsidRPr="00F91CBF">
        <w:rPr>
          <w:rFonts w:ascii="Times New Roman" w:eastAsia="Calibri" w:hAnsi="Times New Roman" w:cs="Times New Roman"/>
          <w:b/>
          <w:bCs/>
          <w:color w:val="auto"/>
          <w:kern w:val="0"/>
          <w:lang w:eastAsia="en-US"/>
          <w14:ligatures w14:val="none"/>
        </w:rPr>
        <w:t>e systemu alarmowego</w:t>
      </w:r>
      <w:r w:rsidR="00DA3CE0" w:rsidRPr="00F91CBF">
        <w:rPr>
          <w:rFonts w:ascii="Times New Roman" w:hAnsi="Times New Roman" w:cs="Times New Roman"/>
          <w:color w:val="auto"/>
        </w:rPr>
        <w:t xml:space="preserve">: </w:t>
      </w:r>
    </w:p>
    <w:bookmarkEnd w:id="1"/>
    <w:p w14:paraId="63F46C64" w14:textId="77777777" w:rsidR="00F91CBF" w:rsidRDefault="00BC7531" w:rsidP="00BC7531">
      <w:pPr>
        <w:numPr>
          <w:ilvl w:val="0"/>
          <w:numId w:val="19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Instalację systemu alarmowego należy wykonać w taki sposób, aby alarm aktywował </w:t>
      </w:r>
      <w:r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br/>
        <w:t xml:space="preserve">się po otwarciu drzwi i okien przez osoby nieuprawione oraz po wykryciu ruchu wewnątrz SUW. </w:t>
      </w:r>
    </w:p>
    <w:p w14:paraId="70F23488" w14:textId="133E9C07" w:rsidR="00BC7531" w:rsidRPr="00BC7531" w:rsidRDefault="00BC7531" w:rsidP="00BC7531">
      <w:pPr>
        <w:numPr>
          <w:ilvl w:val="0"/>
          <w:numId w:val="19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Instalacja nie powinna wpływać istotnie na estetykę pomieszczeń, wszystkie przewody należy umieścić w korytkach, ubytki w tynkach należy uzupełnić i pomalować.</w:t>
      </w:r>
    </w:p>
    <w:p w14:paraId="1C981F41" w14:textId="77777777" w:rsidR="00F91CBF" w:rsidRDefault="00BC7531" w:rsidP="00BC7531">
      <w:pPr>
        <w:numPr>
          <w:ilvl w:val="0"/>
          <w:numId w:val="19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lastRenderedPageBreak/>
        <w:t xml:space="preserve">Instalacja powinna być poprowadzona w sposób tradycyjny: klawiaturę należy usytuować przy wejściu, a czujniki ruchu rozmieścić pod sufitem, magnetyczne styki przy drzwiach i oknach. </w:t>
      </w:r>
    </w:p>
    <w:p w14:paraId="16D648FC" w14:textId="4EA5FFF3" w:rsidR="00BC7531" w:rsidRPr="00BC7531" w:rsidRDefault="00BC7531" w:rsidP="00BC7531">
      <w:pPr>
        <w:numPr>
          <w:ilvl w:val="0"/>
          <w:numId w:val="19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Centrala musi posiadać połączenie telefoniczne. Uzbrojenie alarmu odbywać się będzie poprzez wprowadzenie kodu.</w:t>
      </w:r>
    </w:p>
    <w:p w14:paraId="72BC90C5" w14:textId="77777777" w:rsidR="00BC7531" w:rsidRPr="00BC7531" w:rsidRDefault="00BC7531" w:rsidP="00BC7531">
      <w:pPr>
        <w:numPr>
          <w:ilvl w:val="0"/>
          <w:numId w:val="19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Szacowany przez Zamawiającego zakres zamówienia obejmuje: </w:t>
      </w:r>
    </w:p>
    <w:tbl>
      <w:tblPr>
        <w:tblW w:w="0" w:type="auto"/>
        <w:tblInd w:w="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"/>
        <w:gridCol w:w="3991"/>
        <w:gridCol w:w="1382"/>
        <w:gridCol w:w="1688"/>
      </w:tblGrid>
      <w:tr w:rsidR="00BC7531" w:rsidRPr="00BC7531" w14:paraId="7518A770" w14:textId="77777777" w:rsidTr="00F91CBF">
        <w:trPr>
          <w:trHeight w:val="235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C2A9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 xml:space="preserve">Lp. 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938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 xml:space="preserve">Nazwa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5B6F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>J.m</w:t>
            </w:r>
            <w:proofErr w:type="spellEnd"/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06CBE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b/>
                <w:bCs/>
                <w:kern w:val="0"/>
                <w:sz w:val="22"/>
                <w:szCs w:val="22"/>
                <w:lang w:eastAsia="en-US"/>
                <w14:ligatures w14:val="none"/>
              </w:rPr>
              <w:t xml:space="preserve">Ilość </w:t>
            </w:r>
          </w:p>
        </w:tc>
      </w:tr>
      <w:tr w:rsidR="00BC7531" w:rsidRPr="00BC7531" w14:paraId="4ED6DD52" w14:textId="77777777" w:rsidTr="00F91CBF">
        <w:trPr>
          <w:trHeight w:val="1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5B8A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08DAF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Centrala alarmowa do 32 modułów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8302B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szt.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A0EF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6C0D8017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6D3B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2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2D21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Skrzynka alarmowa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C0368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A45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1AEA82AB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7D961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3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5527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Moduł GSM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76C2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D628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017A3290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8E33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4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2F738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Zasilacz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2FE21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0937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6753FD75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7EE7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5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B2D6D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Zabezpieczenie prądowe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A74CF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kpl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FE43F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57DCF4BD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F50AA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6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5775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Akumulator żelowy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60B34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8B2B6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5BF1C323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E3FB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7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E8C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Manipulator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74CF3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C2D2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2</w:t>
            </w:r>
          </w:p>
        </w:tc>
      </w:tr>
      <w:tr w:rsidR="00BC7531" w:rsidRPr="00BC7531" w14:paraId="3D9CCEC8" w14:textId="77777777" w:rsidTr="00F91CBF">
        <w:trPr>
          <w:trHeight w:val="15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EF2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8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8CE7" w14:textId="08F49C33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Syrena zewnętrzna</w:t>
            </w:r>
            <w:r w:rsidR="00F91CBF"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z akumulatorem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67EA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8485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02199EA4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5B4EF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9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0C58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Syrena wewnętrzna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4570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BFBE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7C8C75E8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7990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10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464A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Czujki ruchu wewnętrzne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6910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 xml:space="preserve">szt.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5F1C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9</w:t>
            </w:r>
          </w:p>
        </w:tc>
      </w:tr>
      <w:tr w:rsidR="00BC7531" w:rsidRPr="00BC7531" w14:paraId="21075154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44316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11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E7BEE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Czujniki otwarcia/zamknięcia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4A9A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szt.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BDA6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12</w:t>
            </w:r>
          </w:p>
        </w:tc>
      </w:tr>
      <w:tr w:rsidR="00BC7531" w:rsidRPr="00BC7531" w14:paraId="390018AE" w14:textId="77777777" w:rsidTr="00F91CBF">
        <w:trPr>
          <w:trHeight w:val="47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7D32A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12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CF51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vertAlign w:val="superscript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Okablowanie zasilające centralę + koryta, przewód linka 3x1.5mm</w:t>
            </w: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4732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mb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0AE0" w14:textId="0DEB7A99" w:rsidR="00BC7531" w:rsidRPr="00EA063B" w:rsidRDefault="00652717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5</w:t>
            </w:r>
            <w:r w:rsidR="00BC7531"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0</w:t>
            </w:r>
          </w:p>
        </w:tc>
      </w:tr>
      <w:tr w:rsidR="00BC7531" w:rsidRPr="00BC7531" w14:paraId="639F718D" w14:textId="77777777" w:rsidTr="00F91CBF">
        <w:trPr>
          <w:trHeight w:val="481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F94D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13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ED153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vertAlign w:val="superscript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Okablowanie manipulatorów, przewód 10x0.5mm</w:t>
            </w: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164B2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mb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F122" w14:textId="0059461A" w:rsidR="00BC7531" w:rsidRPr="00EA063B" w:rsidRDefault="00652717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5</w:t>
            </w:r>
            <w:r w:rsidR="00BC7531"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0</w:t>
            </w:r>
          </w:p>
        </w:tc>
      </w:tr>
      <w:tr w:rsidR="00BC7531" w:rsidRPr="00BC7531" w14:paraId="134D8A4A" w14:textId="77777777" w:rsidTr="00F91CBF">
        <w:trPr>
          <w:trHeight w:val="257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42402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14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4F3F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vertAlign w:val="superscript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Okablowanie syren 6x0.5mm</w:t>
            </w: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vertAlign w:val="superscript"/>
                <w:lang w:eastAsia="en-US"/>
                <w14:ligatures w14:val="none"/>
              </w:rPr>
              <w:t>2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FABB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mb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19F6B" w14:textId="51C683CD" w:rsidR="00BC7531" w:rsidRPr="00EA063B" w:rsidRDefault="00652717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5</w:t>
            </w:r>
            <w:r w:rsidR="00BC7531"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0</w:t>
            </w:r>
          </w:p>
        </w:tc>
      </w:tr>
      <w:tr w:rsidR="00BC7531" w:rsidRPr="00BC7531" w14:paraId="0BF48CFE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EF820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15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9CB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Okablowanie czujek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763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mb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.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1E5AB" w14:textId="652BE770" w:rsidR="00BC7531" w:rsidRPr="00EA063B" w:rsidRDefault="00652717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20</w:t>
            </w:r>
            <w:r w:rsidR="00BC7531"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0</w:t>
            </w:r>
          </w:p>
        </w:tc>
      </w:tr>
      <w:tr w:rsidR="00BC7531" w:rsidRPr="00BC7531" w14:paraId="25D6582C" w14:textId="77777777" w:rsidTr="00F91CBF">
        <w:trPr>
          <w:trHeight w:val="170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1A4C5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16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AF1C1" w14:textId="553E4938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Materiały instalacyjne  i montażowe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9714D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kpl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57EF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  <w:tr w:rsidR="00BC7531" w:rsidRPr="00BC7531" w14:paraId="143A90D0" w14:textId="77777777" w:rsidTr="00F91CBF">
        <w:trPr>
          <w:trHeight w:val="223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67F4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kern w:val="0"/>
                <w:sz w:val="22"/>
                <w:szCs w:val="22"/>
                <w:lang w:eastAsia="en-US"/>
                <w14:ligatures w14:val="none"/>
              </w:rPr>
              <w:t>17</w:t>
            </w:r>
          </w:p>
        </w:tc>
        <w:tc>
          <w:tcPr>
            <w:tcW w:w="3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B88E" w14:textId="77777777" w:rsidR="00BC7531" w:rsidRPr="00EA063B" w:rsidRDefault="00BC7531" w:rsidP="00F91CBF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left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Wykonanie/Konfiguracja 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1346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proofErr w:type="spellStart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kpl</w:t>
            </w:r>
            <w:proofErr w:type="spellEnd"/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 xml:space="preserve">. </w:t>
            </w:r>
          </w:p>
        </w:tc>
        <w:tc>
          <w:tcPr>
            <w:tcW w:w="1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4FA8" w14:textId="77777777" w:rsidR="00BC7531" w:rsidRPr="00EA063B" w:rsidRDefault="00BC7531" w:rsidP="00BC7531">
            <w:pPr>
              <w:autoSpaceDE w:val="0"/>
              <w:autoSpaceDN w:val="0"/>
              <w:adjustRightInd w:val="0"/>
              <w:spacing w:after="0" w:line="240" w:lineRule="auto"/>
              <w:ind w:left="0" w:right="0" w:firstLine="0"/>
              <w:jc w:val="center"/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</w:pPr>
            <w:r w:rsidRPr="00EA063B">
              <w:rPr>
                <w:rFonts w:ascii="Times New Roman" w:eastAsiaTheme="minorHAnsi" w:hAnsi="Times New Roman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</w:rPr>
              <w:t>1</w:t>
            </w:r>
          </w:p>
        </w:tc>
      </w:tr>
    </w:tbl>
    <w:p w14:paraId="25D2388E" w14:textId="77777777" w:rsidR="00BC7531" w:rsidRPr="00BC7531" w:rsidRDefault="00BC7531" w:rsidP="00BC7531">
      <w:pPr>
        <w:spacing w:after="160" w:line="240" w:lineRule="auto"/>
        <w:ind w:left="0" w:right="0" w:firstLine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</w:p>
    <w:p w14:paraId="0CD073E2" w14:textId="0C8306C3" w:rsidR="00BC7531" w:rsidRPr="00BC7531" w:rsidRDefault="00F91CBF" w:rsidP="00BC7531">
      <w:pPr>
        <w:numPr>
          <w:ilvl w:val="0"/>
          <w:numId w:val="19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Ponadto n</w:t>
      </w:r>
      <w:r w:rsidR="00BC7531"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ależy wykorzystać i podłączyć istniejące czujniki otwarcia studni (szt. 3) i włazów zbiorników wody uzdatnionej (szt. 2) z projektowaną instalacją alarmową bądź wykonać i podłączyć nowe</w:t>
      </w:r>
      <w:r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 czujniki</w:t>
      </w:r>
      <w:r w:rsidR="00BC7531" w:rsidRPr="00BC7531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.  </w:t>
      </w:r>
    </w:p>
    <w:p w14:paraId="6682BF6B" w14:textId="77777777" w:rsidR="00BC7531" w:rsidRDefault="00BC7531" w:rsidP="00BC753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p w14:paraId="437E218C" w14:textId="1D06173B" w:rsidR="00BC7531" w:rsidRPr="00F91CBF" w:rsidRDefault="00A27C18" w:rsidP="00F91CBF">
      <w:pPr>
        <w:pStyle w:val="Akapitzlist"/>
        <w:numPr>
          <w:ilvl w:val="0"/>
          <w:numId w:val="27"/>
        </w:numPr>
        <w:spacing w:after="0" w:line="240" w:lineRule="auto"/>
        <w:ind w:left="284" w:right="0" w:hanging="284"/>
        <w:jc w:val="left"/>
        <w:rPr>
          <w:rFonts w:ascii="Times New Roman" w:hAnsi="Times New Roman" w:cs="Times New Roman"/>
          <w:b/>
          <w:bCs/>
        </w:rPr>
      </w:pPr>
      <w:r w:rsidRPr="00F91CBF">
        <w:rPr>
          <w:rFonts w:ascii="Times New Roman" w:hAnsi="Times New Roman" w:cs="Times New Roman"/>
          <w:b/>
          <w:bCs/>
        </w:rPr>
        <w:t>Uwarunkowania organizacyjne:</w:t>
      </w:r>
    </w:p>
    <w:p w14:paraId="36B70141" w14:textId="77777777" w:rsidR="00A27C18" w:rsidRPr="00F91CBF" w:rsidRDefault="00A27C18" w:rsidP="00A27C18">
      <w:pPr>
        <w:numPr>
          <w:ilvl w:val="0"/>
          <w:numId w:val="22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Roboty należy wykonać zgodnie z zasadami wiedzy technicznej, obowiązującymi </w:t>
      </w: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br/>
        <w:t>w tym zakresie przepisami i normami oraz z uwzględnieniem zasad BHP.</w:t>
      </w:r>
    </w:p>
    <w:p w14:paraId="25B7E492" w14:textId="77777777" w:rsidR="00A27C18" w:rsidRPr="00F91CBF" w:rsidRDefault="00A27C18" w:rsidP="00A27C18">
      <w:pPr>
        <w:numPr>
          <w:ilvl w:val="0"/>
          <w:numId w:val="22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Wykonawca wykona prace przy pomocy własnego sprzętu, przez osoby posiadające odpowiednie kwalifikacje, doświadczenie i umiejętności, przeszkolone w zakresie przepisów BHP i przeciwpożarowych oraz wyposażone w odpowiedni sprzęt </w:t>
      </w: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br/>
        <w:t>i narzędzia.</w:t>
      </w:r>
    </w:p>
    <w:p w14:paraId="1AC8733B" w14:textId="77777777" w:rsidR="00A27C18" w:rsidRPr="00F91CBF" w:rsidRDefault="00A27C18" w:rsidP="00A27C18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Prace winny być prowadzone pod nadzorem osoby wyznaczonej przez Wykonawcę, posiadającej odpowiednie kwalifikacje.</w:t>
      </w:r>
    </w:p>
    <w:p w14:paraId="16F96F22" w14:textId="77777777" w:rsidR="00A27C18" w:rsidRPr="00F91CBF" w:rsidRDefault="00A27C18" w:rsidP="00A27C18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Przedmiot zamówienia należy wykonać z materiałów posiadających określone aprobaty i certyfikaty jakościowe, które Wykonawca obowiązany jest dokumentacyjnie potwierdzić na żądanie Zamawiającego.</w:t>
      </w:r>
    </w:p>
    <w:p w14:paraId="7A2936E0" w14:textId="77777777" w:rsidR="00A27C18" w:rsidRPr="00F91CBF" w:rsidRDefault="00A27C18" w:rsidP="00A27C18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Zabrania się stosowania materiałów nie odpowiadających wymaganiom Polskiej Normy. Wykonawca ma obowiązek posiadać w stosunku do użytych materiałów </w:t>
      </w: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br/>
        <w:t>i urządzeń dokumenty potwierdzające pozwolenie na zastosowanie.</w:t>
      </w:r>
    </w:p>
    <w:p w14:paraId="1A2B332D" w14:textId="77777777" w:rsidR="00A27C18" w:rsidRPr="00F91CBF" w:rsidRDefault="00A27C18" w:rsidP="00A27C18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Wykonawca ponosi odpowiedzialność na zasadach ogólnych za wszelkie szkody wynikłe w związku z prowadzonymi robotami, zarówno na terenie objętym pracami, jak i przyległym, w tym również za szkody wyrządzone osobom trzecim w związku </w:t>
      </w: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br/>
        <w:t>z realizacją zamówienia.</w:t>
      </w:r>
    </w:p>
    <w:p w14:paraId="06570C4F" w14:textId="77777777" w:rsidR="00A27C18" w:rsidRPr="00F91CBF" w:rsidRDefault="00A27C18" w:rsidP="00A27C18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 xml:space="preserve">Zamawiający zastrzega sobie prawo do kontroli na każdym etapie wykonywania robót przez swoich przedstawicieli, co do zgodności realizacji przedmiotu zamówienia </w:t>
      </w:r>
      <w:r w:rsidRPr="00F91CBF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br/>
        <w:t>z wymaganiami Zamawiającego.</w:t>
      </w:r>
    </w:p>
    <w:p w14:paraId="547FE6B3" w14:textId="77777777" w:rsidR="00A27C18" w:rsidRPr="00652717" w:rsidRDefault="00A27C18" w:rsidP="00A27C18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</w:pPr>
      <w:r w:rsidRPr="00652717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lastRenderedPageBreak/>
        <w:t>Wykonawca ponosi wyłączną odpowiedzialność przed Zamawiającym oraz organami kontroli i nadzoru za całokształt prac związanych z realizacją przedmiotu zamówienia.</w:t>
      </w:r>
    </w:p>
    <w:p w14:paraId="0CBEEDCB" w14:textId="77777777" w:rsidR="00A1434C" w:rsidRPr="00652717" w:rsidRDefault="00A27C18" w:rsidP="00A1434C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u w:val="single"/>
          <w:lang w:eastAsia="en-US"/>
          <w14:ligatures w14:val="none"/>
        </w:rPr>
      </w:pPr>
      <w:r w:rsidRPr="00652717">
        <w:rPr>
          <w:rFonts w:ascii="Times New Roman" w:eastAsia="Calibri" w:hAnsi="Times New Roman" w:cs="Times New Roman"/>
          <w:color w:val="auto"/>
          <w:kern w:val="0"/>
          <w:lang w:eastAsia="en-US"/>
          <w14:ligatures w14:val="none"/>
        </w:rPr>
        <w:t>W gestii Wykonawcy będzie ustalenie ostatecznej koncepcji instalacji systemu alarmowego, ilości urządzeń i ich rozmieszczenia.</w:t>
      </w:r>
      <w:r w:rsidR="00A1434C" w:rsidRPr="00652717">
        <w:rPr>
          <w:rFonts w:ascii="Times New Roman" w:eastAsia="Calibri" w:hAnsi="Times New Roman" w:cs="Times New Roman"/>
          <w:color w:val="auto"/>
          <w:kern w:val="0"/>
          <w:u w:val="single"/>
          <w:lang w:eastAsia="en-US"/>
          <w14:ligatures w14:val="none"/>
        </w:rPr>
        <w:t xml:space="preserve"> </w:t>
      </w:r>
    </w:p>
    <w:p w14:paraId="2E5CAD8D" w14:textId="65FBECF9" w:rsidR="00A27C18" w:rsidRPr="00652717" w:rsidRDefault="00A27C18" w:rsidP="00A1434C">
      <w:pPr>
        <w:numPr>
          <w:ilvl w:val="0"/>
          <w:numId w:val="22"/>
        </w:numPr>
        <w:spacing w:after="160" w:line="240" w:lineRule="auto"/>
        <w:ind w:right="0"/>
        <w:contextualSpacing/>
        <w:rPr>
          <w:rFonts w:ascii="Times New Roman" w:eastAsia="Calibri" w:hAnsi="Times New Roman" w:cs="Times New Roman"/>
          <w:color w:val="auto"/>
          <w:kern w:val="0"/>
          <w:u w:val="single"/>
          <w:lang w:eastAsia="en-US"/>
          <w14:ligatures w14:val="none"/>
        </w:rPr>
      </w:pPr>
      <w:r w:rsidRPr="00652717">
        <w:rPr>
          <w:rFonts w:ascii="Times New Roman" w:hAnsi="Times New Roman" w:cs="Times New Roman"/>
          <w:color w:val="auto"/>
        </w:rPr>
        <w:t>Dostarczony sprzęt musi spełniać warunki oznakowania CE, być nim oznakowany, fabrycznie nowy, pochodzić z oficjalnych kanałów dystrybucyjnych producenta i posiadać gwarancję na co najmniej  24 miesiące od daty podpisania protokołu odbioru.</w:t>
      </w:r>
      <w:r w:rsidRPr="00652717">
        <w:rPr>
          <w:rFonts w:ascii="Times New Roman" w:hAnsi="Times New Roman" w:cs="Times New Roman"/>
          <w:color w:val="auto"/>
          <w:sz w:val="22"/>
        </w:rPr>
        <w:t xml:space="preserve"> </w:t>
      </w:r>
    </w:p>
    <w:p w14:paraId="4A9EC942" w14:textId="77777777" w:rsidR="00BC7531" w:rsidRPr="00652717" w:rsidRDefault="00BC7531" w:rsidP="00BC7531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color w:val="auto"/>
        </w:rPr>
      </w:pPr>
    </w:p>
    <w:p w14:paraId="601BC96F" w14:textId="7079398E" w:rsidR="00BC7531" w:rsidRPr="00652717" w:rsidRDefault="00BC7531" w:rsidP="00652717">
      <w:pPr>
        <w:pStyle w:val="Akapitzlist"/>
        <w:numPr>
          <w:ilvl w:val="0"/>
          <w:numId w:val="27"/>
        </w:numPr>
        <w:spacing w:after="0" w:line="240" w:lineRule="auto"/>
        <w:ind w:left="284" w:right="0" w:hanging="284"/>
        <w:jc w:val="left"/>
        <w:rPr>
          <w:rFonts w:ascii="Times New Roman" w:eastAsia="Calibri" w:hAnsi="Times New Roman" w:cs="Times New Roman"/>
          <w:b/>
          <w:bCs/>
          <w:color w:val="auto"/>
        </w:rPr>
      </w:pPr>
      <w:r w:rsidRPr="00652717">
        <w:rPr>
          <w:rFonts w:ascii="Times New Roman" w:eastAsia="Calibri" w:hAnsi="Times New Roman" w:cs="Times New Roman"/>
          <w:b/>
          <w:bCs/>
          <w:color w:val="auto"/>
        </w:rPr>
        <w:t>Dodatkowe postanowienia:</w:t>
      </w:r>
    </w:p>
    <w:p w14:paraId="250BA26F" w14:textId="77777777" w:rsidR="00BC7531" w:rsidRPr="00652717" w:rsidRDefault="00BC7531" w:rsidP="00BC7531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color w:val="auto"/>
        </w:rPr>
        <w:t>Wszystkie instalacje i urządzenia po odbiorze końcowym przedmiotu zamówienia będą stanowiły własność Zamawiającego.</w:t>
      </w:r>
    </w:p>
    <w:p w14:paraId="4A634082" w14:textId="77777777" w:rsidR="00BC7531" w:rsidRPr="00652717" w:rsidRDefault="00BC7531" w:rsidP="00BC7531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color w:val="auto"/>
        </w:rPr>
        <w:t>Po wykonanych pracach montażowych należy sprzęt zaprogramować skonfigurować i uruchomić.</w:t>
      </w:r>
    </w:p>
    <w:p w14:paraId="5CAEA04E" w14:textId="77777777" w:rsidR="00BC7531" w:rsidRPr="00652717" w:rsidRDefault="00BC7531" w:rsidP="00BC7531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color w:val="auto"/>
        </w:rPr>
        <w:t>Wszelki dostarczony sprzęt powinien być fabrycznie nowy.</w:t>
      </w:r>
    </w:p>
    <w:p w14:paraId="6A3CDE43" w14:textId="73A550BE" w:rsidR="001E1D48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color w:val="auto"/>
        </w:rPr>
        <w:t>Po zakończeniu prac związanych z montażem systemu alarmowego Wykonawca przekaże Zamawiającemu hasła dostępu do systemu.</w:t>
      </w:r>
      <w:r w:rsidR="001E1D48" w:rsidRPr="00652717">
        <w:rPr>
          <w:rFonts w:ascii="Times New Roman" w:eastAsia="Calibri" w:hAnsi="Times New Roman" w:cs="Times New Roman"/>
          <w:color w:val="auto"/>
        </w:rPr>
        <w:t xml:space="preserve"> </w:t>
      </w:r>
    </w:p>
    <w:p w14:paraId="67FB16C2" w14:textId="7ED7F247" w:rsidR="001E1D48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b/>
          <w:bCs/>
          <w:color w:val="auto"/>
        </w:rPr>
        <w:t>Montaż należy wykonać w terminie do 1</w:t>
      </w:r>
      <w:r w:rsidR="001B017D">
        <w:rPr>
          <w:rFonts w:ascii="Times New Roman" w:eastAsia="Calibri" w:hAnsi="Times New Roman" w:cs="Times New Roman"/>
          <w:b/>
          <w:bCs/>
          <w:color w:val="auto"/>
        </w:rPr>
        <w:t>9</w:t>
      </w:r>
      <w:r w:rsidRPr="00652717">
        <w:rPr>
          <w:rFonts w:ascii="Times New Roman" w:eastAsia="Calibri" w:hAnsi="Times New Roman" w:cs="Times New Roman"/>
          <w:b/>
          <w:bCs/>
          <w:color w:val="auto"/>
        </w:rPr>
        <w:t xml:space="preserve"> grudnia 2025 roku. </w:t>
      </w:r>
      <w:r w:rsidR="001E1D48" w:rsidRPr="00652717">
        <w:rPr>
          <w:rFonts w:ascii="Times New Roman" w:eastAsia="Calibri" w:hAnsi="Times New Roman" w:cs="Times New Roman"/>
          <w:color w:val="auto"/>
        </w:rPr>
        <w:t xml:space="preserve"> </w:t>
      </w:r>
    </w:p>
    <w:p w14:paraId="19E8DBA6" w14:textId="77777777" w:rsidR="001E1D48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bCs/>
          <w:color w:val="auto"/>
        </w:rPr>
        <w:t xml:space="preserve">Przewiduje się, że prace związane z realizacją przedmiotu zamówienia będą odbywały się w dni robocze od poniedziałku do piątku i należy dołożyć starań, aby realizacja prac nie zakłócała wykonywanej pracy SUW. </w:t>
      </w:r>
      <w:r w:rsidR="001E1D48" w:rsidRPr="00652717">
        <w:rPr>
          <w:rFonts w:ascii="Times New Roman" w:eastAsia="Calibri" w:hAnsi="Times New Roman" w:cs="Times New Roman"/>
          <w:color w:val="auto"/>
        </w:rPr>
        <w:t xml:space="preserve"> </w:t>
      </w:r>
    </w:p>
    <w:p w14:paraId="04D21A6F" w14:textId="07C65A95" w:rsidR="001E1D48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bCs/>
          <w:color w:val="auto"/>
        </w:rPr>
        <w:t xml:space="preserve">Istnieje możliwość realizacji przedmiotu zamówienia w inne dni po uzyskaniu zgody Zamawiającego.  </w:t>
      </w:r>
      <w:r w:rsidR="001E1D48" w:rsidRPr="00652717">
        <w:rPr>
          <w:rFonts w:ascii="Times New Roman" w:eastAsia="Calibri" w:hAnsi="Times New Roman" w:cs="Times New Roman"/>
          <w:color w:val="auto"/>
        </w:rPr>
        <w:t xml:space="preserve"> </w:t>
      </w:r>
    </w:p>
    <w:p w14:paraId="7CD3C5D4" w14:textId="77777777" w:rsidR="001E1D48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bCs/>
          <w:color w:val="auto"/>
        </w:rPr>
        <w:t xml:space="preserve">Warunki gwarancji oraz rękojmi określone zostały w projekcie umowy. </w:t>
      </w:r>
      <w:r w:rsidR="001E1D48" w:rsidRPr="00652717">
        <w:rPr>
          <w:rFonts w:ascii="Times New Roman" w:eastAsia="Calibri" w:hAnsi="Times New Roman" w:cs="Times New Roman"/>
          <w:color w:val="auto"/>
        </w:rPr>
        <w:t xml:space="preserve"> </w:t>
      </w:r>
    </w:p>
    <w:p w14:paraId="064B9879" w14:textId="77777777" w:rsidR="001E1D48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bCs/>
          <w:color w:val="auto"/>
        </w:rPr>
        <w:t xml:space="preserve">Zamawiający w okresie obowiązywania gwarancji i rękojmi przewiduje konserwacje okresowe systemu alarmowego w obiekcie 1 raz w roku (co 12 miesięcy), których koszt uwzględniono w całkowitym wynagrodzeniu Wykonawcy z tytułu realizacji niniejszego zamówienia. Powyższe, wymagane jest w celu zapewnienia i utrzymania warunków gwarancyjnych. </w:t>
      </w:r>
    </w:p>
    <w:p w14:paraId="10F1F958" w14:textId="34FA6D9B" w:rsidR="00BC7531" w:rsidRPr="00652717" w:rsidRDefault="00BC7531" w:rsidP="001E1D48">
      <w:pPr>
        <w:numPr>
          <w:ilvl w:val="0"/>
          <w:numId w:val="17"/>
        </w:numPr>
        <w:spacing w:after="0" w:line="240" w:lineRule="auto"/>
        <w:ind w:right="0"/>
        <w:contextualSpacing/>
        <w:rPr>
          <w:rFonts w:ascii="Times New Roman" w:eastAsia="Calibri" w:hAnsi="Times New Roman" w:cs="Times New Roman"/>
          <w:color w:val="auto"/>
        </w:rPr>
      </w:pPr>
      <w:r w:rsidRPr="00652717">
        <w:rPr>
          <w:rFonts w:ascii="Times New Roman" w:eastAsia="Calibri" w:hAnsi="Times New Roman" w:cs="Times New Roman"/>
          <w:bCs/>
          <w:color w:val="auto"/>
        </w:rPr>
        <w:t>Zalecenia Zamawiającego i sposób przygotowania oferty:</w:t>
      </w:r>
    </w:p>
    <w:p w14:paraId="2DF761A9" w14:textId="77777777" w:rsidR="00BC7531" w:rsidRPr="00652717" w:rsidRDefault="00BC7531" w:rsidP="001E1D48">
      <w:pPr>
        <w:numPr>
          <w:ilvl w:val="0"/>
          <w:numId w:val="28"/>
        </w:numPr>
        <w:spacing w:after="0" w:line="240" w:lineRule="auto"/>
        <w:ind w:left="1134" w:right="0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 w:rsidRPr="00652717">
        <w:rPr>
          <w:rFonts w:ascii="Times New Roman" w:eastAsia="Times New Roman" w:hAnsi="Times New Roman" w:cs="Times New Roman"/>
          <w:b/>
          <w:bCs/>
          <w:color w:val="auto"/>
        </w:rPr>
        <w:t>Przed przystąpieniem do złożenia oferty, Wykonawca powinien dokonać wizji lokalnej w celu prawidłowego oszacowania zakresu prac, możliwości wykonania usługi i jej prawidłowej wyceny.</w:t>
      </w:r>
    </w:p>
    <w:p w14:paraId="066A6F2F" w14:textId="77777777" w:rsidR="00BC7531" w:rsidRPr="00652717" w:rsidRDefault="00BC7531" w:rsidP="001E1D48">
      <w:pPr>
        <w:numPr>
          <w:ilvl w:val="0"/>
          <w:numId w:val="28"/>
        </w:numPr>
        <w:spacing w:after="0" w:line="240" w:lineRule="auto"/>
        <w:ind w:left="1134" w:right="0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 w:rsidRPr="00652717">
        <w:rPr>
          <w:rFonts w:ascii="Times New Roman" w:eastAsia="Times New Roman" w:hAnsi="Times New Roman" w:cs="Times New Roman"/>
          <w:color w:val="auto"/>
        </w:rPr>
        <w:t xml:space="preserve">Wizja lokalna może odbyć się w dni robocze, w godzinach od 8:00 do 15:00 </w:t>
      </w:r>
      <w:r w:rsidRPr="00652717">
        <w:rPr>
          <w:rFonts w:ascii="Times New Roman" w:eastAsia="Times New Roman" w:hAnsi="Times New Roman" w:cs="Times New Roman"/>
          <w:color w:val="auto"/>
        </w:rPr>
        <w:br/>
        <w:t xml:space="preserve">po wcześniejszym ustaleniu jej z wyznaczoną osobą.  </w:t>
      </w:r>
    </w:p>
    <w:p w14:paraId="3C3808EF" w14:textId="77777777" w:rsidR="00BC7531" w:rsidRPr="00652717" w:rsidRDefault="00BC7531" w:rsidP="001E1D48">
      <w:pPr>
        <w:numPr>
          <w:ilvl w:val="0"/>
          <w:numId w:val="28"/>
        </w:numPr>
        <w:spacing w:after="0" w:line="240" w:lineRule="auto"/>
        <w:ind w:left="1134" w:right="0"/>
        <w:contextualSpacing/>
        <w:rPr>
          <w:rFonts w:ascii="Times New Roman" w:eastAsia="Times New Roman" w:hAnsi="Times New Roman" w:cs="Times New Roman"/>
          <w:bCs/>
          <w:color w:val="auto"/>
        </w:rPr>
      </w:pPr>
      <w:r w:rsidRPr="00652717">
        <w:rPr>
          <w:rFonts w:ascii="Times New Roman" w:eastAsia="Times New Roman" w:hAnsi="Times New Roman" w:cs="Times New Roman"/>
          <w:color w:val="auto"/>
        </w:rPr>
        <w:t xml:space="preserve">Osobą do kontaktu w celu wykonania wizji lokalnej jak i późniejszej realizacji zamówienia jest Pan Jarosław Wochna, tel. </w:t>
      </w:r>
      <w:r w:rsidRPr="00652717">
        <w:rPr>
          <w:rFonts w:ascii="Times New Roman" w:eastAsia="Times New Roman" w:hAnsi="Times New Roman" w:cs="Times New Roman"/>
          <w:bCs/>
          <w:color w:val="auto"/>
        </w:rPr>
        <w:t>54 27 24 100 wew. 47.</w:t>
      </w:r>
    </w:p>
    <w:p w14:paraId="4CBB8EC4" w14:textId="77777777" w:rsidR="00BC7531" w:rsidRPr="00652717" w:rsidRDefault="00BC7531" w:rsidP="001E1D48">
      <w:pPr>
        <w:numPr>
          <w:ilvl w:val="0"/>
          <w:numId w:val="28"/>
        </w:numPr>
        <w:spacing w:after="0" w:line="240" w:lineRule="auto"/>
        <w:ind w:left="1134" w:right="0"/>
        <w:contextualSpacing/>
        <w:rPr>
          <w:rFonts w:ascii="Times New Roman" w:eastAsia="Times New Roman" w:hAnsi="Times New Roman" w:cs="Times New Roman"/>
          <w:b/>
          <w:bCs/>
          <w:color w:val="auto"/>
        </w:rPr>
      </w:pPr>
      <w:r w:rsidRPr="00652717">
        <w:rPr>
          <w:rFonts w:ascii="Times New Roman" w:eastAsia="Times New Roman" w:hAnsi="Times New Roman" w:cs="Times New Roman"/>
          <w:color w:val="auto"/>
        </w:rPr>
        <w:t>Zamawiający zaznacza, że oferta Wykonawcy musi zawierać koszty wszystkich niezbędnych prac związanych z przedmiotem zamówienia m. in. pod względem technicznym, wizualnym i prawnym.</w:t>
      </w:r>
    </w:p>
    <w:p w14:paraId="3AFE915A" w14:textId="77777777" w:rsidR="00D43F34" w:rsidRPr="00652717" w:rsidRDefault="00000000" w:rsidP="001E1D48">
      <w:pPr>
        <w:spacing w:after="0" w:line="240" w:lineRule="auto"/>
        <w:ind w:left="1134" w:right="0" w:firstLine="0"/>
        <w:jc w:val="left"/>
        <w:rPr>
          <w:rFonts w:ascii="Times New Roman" w:hAnsi="Times New Roman" w:cs="Times New Roman"/>
          <w:color w:val="auto"/>
        </w:rPr>
      </w:pPr>
      <w:r w:rsidRPr="00652717">
        <w:rPr>
          <w:rFonts w:ascii="Times New Roman" w:eastAsia="Times New Roman" w:hAnsi="Times New Roman" w:cs="Times New Roman"/>
          <w:color w:val="auto"/>
        </w:rPr>
        <w:t xml:space="preserve"> </w:t>
      </w:r>
    </w:p>
    <w:sectPr w:rsidR="00D43F34" w:rsidRPr="00652717" w:rsidSect="00F409C3">
      <w:footerReference w:type="even" r:id="rId7"/>
      <w:footerReference w:type="default" r:id="rId8"/>
      <w:footerReference w:type="first" r:id="rId9"/>
      <w:pgSz w:w="11906" w:h="16838"/>
      <w:pgMar w:top="1041" w:right="1414" w:bottom="1134" w:left="1416" w:header="708" w:footer="70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572F6" w14:textId="77777777" w:rsidR="00A60C74" w:rsidRDefault="00A60C74">
      <w:pPr>
        <w:spacing w:after="0" w:line="240" w:lineRule="auto"/>
      </w:pPr>
      <w:r>
        <w:separator/>
      </w:r>
    </w:p>
  </w:endnote>
  <w:endnote w:type="continuationSeparator" w:id="0">
    <w:p w14:paraId="528CB374" w14:textId="77777777" w:rsidR="00A60C74" w:rsidRDefault="00A6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C57BB" w14:textId="77777777" w:rsidR="00D43F34" w:rsidRDefault="00000000">
    <w:pPr>
      <w:spacing w:after="0" w:line="259" w:lineRule="auto"/>
      <w:ind w:left="0" w:right="0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2</w:t>
    </w:r>
    <w:r>
      <w:rPr>
        <w:b/>
        <w:sz w:val="22"/>
      </w:rPr>
      <w:fldChar w:fldCharType="end"/>
    </w:r>
    <w:r>
      <w:rPr>
        <w:sz w:val="22"/>
      </w:rPr>
      <w:t xml:space="preserve"> z </w:t>
    </w:r>
    <w:fldSimple w:instr=" NUMPAGES   \* MERGEFORMAT ">
      <w:r w:rsidR="00D43F34">
        <w:rPr>
          <w:b/>
          <w:sz w:val="22"/>
        </w:rPr>
        <w:t>5</w:t>
      </w:r>
    </w:fldSimple>
    <w:r>
      <w:rPr>
        <w:sz w:val="22"/>
      </w:rPr>
      <w:t xml:space="preserve"> </w:t>
    </w:r>
  </w:p>
  <w:p w14:paraId="546E77D9" w14:textId="77777777" w:rsidR="00D43F34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FE99" w14:textId="77777777" w:rsidR="00D43F34" w:rsidRDefault="00000000">
    <w:pPr>
      <w:spacing w:after="0" w:line="259" w:lineRule="auto"/>
      <w:ind w:left="0" w:right="0" w:firstLine="0"/>
      <w:jc w:val="right"/>
    </w:pPr>
    <w:r>
      <w:rPr>
        <w:sz w:val="22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2</w:t>
    </w:r>
    <w:r>
      <w:rPr>
        <w:b/>
        <w:sz w:val="22"/>
      </w:rPr>
      <w:fldChar w:fldCharType="end"/>
    </w:r>
    <w:r>
      <w:rPr>
        <w:sz w:val="22"/>
      </w:rPr>
      <w:t xml:space="preserve"> z </w:t>
    </w:r>
    <w:fldSimple w:instr=" NUMPAGES   \* MERGEFORMAT ">
      <w:r w:rsidR="00D43F34">
        <w:rPr>
          <w:b/>
          <w:sz w:val="22"/>
        </w:rPr>
        <w:t>5</w:t>
      </w:r>
    </w:fldSimple>
    <w:r>
      <w:rPr>
        <w:sz w:val="22"/>
      </w:rPr>
      <w:t xml:space="preserve"> </w:t>
    </w:r>
  </w:p>
  <w:p w14:paraId="44D2198F" w14:textId="77777777" w:rsidR="00D43F34" w:rsidRDefault="00000000">
    <w:pPr>
      <w:spacing w:after="0" w:line="259" w:lineRule="auto"/>
      <w:ind w:left="0" w:right="0" w:firstLine="0"/>
      <w:jc w:val="left"/>
    </w:pPr>
    <w:r>
      <w:rPr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CD4F5" w14:textId="594525E0" w:rsidR="00D43F34" w:rsidRDefault="00D43F34">
    <w:pPr>
      <w:spacing w:after="0" w:line="259" w:lineRule="auto"/>
      <w:ind w:left="0" w:right="0"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77A58" w14:textId="77777777" w:rsidR="00A60C74" w:rsidRDefault="00A60C74">
      <w:pPr>
        <w:spacing w:after="0" w:line="240" w:lineRule="auto"/>
      </w:pPr>
      <w:r>
        <w:separator/>
      </w:r>
    </w:p>
  </w:footnote>
  <w:footnote w:type="continuationSeparator" w:id="0">
    <w:p w14:paraId="26833E3F" w14:textId="77777777" w:rsidR="00A60C74" w:rsidRDefault="00A6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98F"/>
    <w:multiLevelType w:val="hybridMultilevel"/>
    <w:tmpl w:val="C6DC672A"/>
    <w:lvl w:ilvl="0" w:tplc="152EFFA4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A1428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C40B08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03140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FACBE6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425634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0287F0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C23252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83A6C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986508"/>
    <w:multiLevelType w:val="hybridMultilevel"/>
    <w:tmpl w:val="4A6C7CA6"/>
    <w:lvl w:ilvl="0" w:tplc="8EAA74B0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826A70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4EB26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DC316A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96FAF8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2E398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9CA52E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A9A02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AC2EA0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07689"/>
    <w:multiLevelType w:val="hybridMultilevel"/>
    <w:tmpl w:val="87B24A84"/>
    <w:lvl w:ilvl="0" w:tplc="6904204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678DE"/>
    <w:multiLevelType w:val="hybridMultilevel"/>
    <w:tmpl w:val="9BAC8E7A"/>
    <w:lvl w:ilvl="0" w:tplc="0415000F">
      <w:start w:val="1"/>
      <w:numFmt w:val="decimal"/>
      <w:lvlText w:val="%1."/>
      <w:lvlJc w:val="left"/>
      <w:pPr>
        <w:ind w:left="11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C028A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A3F26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466D72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A97F4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FC7522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3E32EA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92FDFE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2CF9D6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824DA0"/>
    <w:multiLevelType w:val="hybridMultilevel"/>
    <w:tmpl w:val="460A3AF0"/>
    <w:lvl w:ilvl="0" w:tplc="6004F62A">
      <w:start w:val="1"/>
      <w:numFmt w:val="lowerLetter"/>
      <w:lvlText w:val="%1)"/>
      <w:lvlJc w:val="left"/>
      <w:pPr>
        <w:ind w:left="11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C7236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342406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43336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867F40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2F0F4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42476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248D8A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946D0E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B3415"/>
    <w:multiLevelType w:val="multilevel"/>
    <w:tmpl w:val="AFD8A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594C5F"/>
    <w:multiLevelType w:val="multilevel"/>
    <w:tmpl w:val="C9822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E467023"/>
    <w:multiLevelType w:val="hybridMultilevel"/>
    <w:tmpl w:val="976A37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34A01"/>
    <w:multiLevelType w:val="hybridMultilevel"/>
    <w:tmpl w:val="63E82764"/>
    <w:lvl w:ilvl="0" w:tplc="04150017">
      <w:start w:val="1"/>
      <w:numFmt w:val="lowerLetter"/>
      <w:lvlText w:val="%1)"/>
      <w:lvlJc w:val="left"/>
      <w:pPr>
        <w:ind w:left="1118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F14580"/>
    <w:multiLevelType w:val="hybridMultilevel"/>
    <w:tmpl w:val="8B76BC44"/>
    <w:lvl w:ilvl="0" w:tplc="1834FCB4">
      <w:start w:val="1"/>
      <w:numFmt w:val="lowerLetter"/>
      <w:lvlText w:val="%1)"/>
      <w:lvlJc w:val="left"/>
      <w:pPr>
        <w:ind w:left="11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052F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74E35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E8B4B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6016C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DE2186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62910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2E7D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128EBA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A85C48"/>
    <w:multiLevelType w:val="hybridMultilevel"/>
    <w:tmpl w:val="EE967C00"/>
    <w:lvl w:ilvl="0" w:tplc="677A3B38">
      <w:start w:val="4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547244">
      <w:start w:val="1"/>
      <w:numFmt w:val="bullet"/>
      <w:lvlText w:val="-"/>
      <w:lvlJc w:val="left"/>
      <w:pPr>
        <w:ind w:left="1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3E1414">
      <w:start w:val="1"/>
      <w:numFmt w:val="bullet"/>
      <w:lvlText w:val="▪"/>
      <w:lvlJc w:val="left"/>
      <w:pPr>
        <w:ind w:left="2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02774A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7A776A">
      <w:start w:val="1"/>
      <w:numFmt w:val="bullet"/>
      <w:lvlText w:val="o"/>
      <w:lvlJc w:val="left"/>
      <w:pPr>
        <w:ind w:left="3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C2E94A">
      <w:start w:val="1"/>
      <w:numFmt w:val="bullet"/>
      <w:lvlText w:val="▪"/>
      <w:lvlJc w:val="left"/>
      <w:pPr>
        <w:ind w:left="4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266476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12A446">
      <w:start w:val="1"/>
      <w:numFmt w:val="bullet"/>
      <w:lvlText w:val="o"/>
      <w:lvlJc w:val="left"/>
      <w:pPr>
        <w:ind w:left="5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BA863A">
      <w:start w:val="1"/>
      <w:numFmt w:val="bullet"/>
      <w:lvlText w:val="▪"/>
      <w:lvlJc w:val="left"/>
      <w:pPr>
        <w:ind w:left="6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0CF73CF"/>
    <w:multiLevelType w:val="hybridMultilevel"/>
    <w:tmpl w:val="80E09508"/>
    <w:lvl w:ilvl="0" w:tplc="F990B43C">
      <w:start w:val="4"/>
      <w:numFmt w:val="lowerLetter"/>
      <w:lvlText w:val="%1)"/>
      <w:lvlJc w:val="left"/>
      <w:pPr>
        <w:ind w:left="11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F4137C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B0948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4466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FAB2C0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38E2D4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0846F8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CC400E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487C2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C807DC"/>
    <w:multiLevelType w:val="hybridMultilevel"/>
    <w:tmpl w:val="8AB26C18"/>
    <w:lvl w:ilvl="0" w:tplc="65EEEBA2">
      <w:start w:val="1"/>
      <w:numFmt w:val="lowerLetter"/>
      <w:lvlText w:val="%1)"/>
      <w:lvlJc w:val="left"/>
      <w:pPr>
        <w:ind w:left="11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B2E2D2">
      <w:start w:val="1"/>
      <w:numFmt w:val="bullet"/>
      <w:lvlText w:val="-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A4121C">
      <w:start w:val="1"/>
      <w:numFmt w:val="bullet"/>
      <w:lvlText w:val="▪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6E5D0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EE8F20">
      <w:start w:val="1"/>
      <w:numFmt w:val="bullet"/>
      <w:lvlText w:val="o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B4B30C">
      <w:start w:val="1"/>
      <w:numFmt w:val="bullet"/>
      <w:lvlText w:val="▪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1A4478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463C0E">
      <w:start w:val="1"/>
      <w:numFmt w:val="bullet"/>
      <w:lvlText w:val="o"/>
      <w:lvlJc w:val="left"/>
      <w:pPr>
        <w:ind w:left="6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C8EF00">
      <w:start w:val="1"/>
      <w:numFmt w:val="bullet"/>
      <w:lvlText w:val="▪"/>
      <w:lvlJc w:val="left"/>
      <w:pPr>
        <w:ind w:left="6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5826EC"/>
    <w:multiLevelType w:val="hybridMultilevel"/>
    <w:tmpl w:val="F288ED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695236"/>
    <w:multiLevelType w:val="hybridMultilevel"/>
    <w:tmpl w:val="976A3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CD239F"/>
    <w:multiLevelType w:val="hybridMultilevel"/>
    <w:tmpl w:val="D7BCD3F6"/>
    <w:lvl w:ilvl="0" w:tplc="20AEFC42">
      <w:start w:val="1"/>
      <w:numFmt w:val="lowerLetter"/>
      <w:lvlText w:val="%1)"/>
      <w:lvlJc w:val="left"/>
      <w:pPr>
        <w:ind w:left="720" w:hanging="36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602E7"/>
    <w:multiLevelType w:val="hybridMultilevel"/>
    <w:tmpl w:val="FC2E0CEE"/>
    <w:lvl w:ilvl="0" w:tplc="D1623692">
      <w:start w:val="3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7E0C57"/>
    <w:multiLevelType w:val="hybridMultilevel"/>
    <w:tmpl w:val="4C84EFAA"/>
    <w:lvl w:ilvl="0" w:tplc="FFFADD30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24202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FE548E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6A966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A47F26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0E3B52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A5B90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E6D764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6F350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3F5880"/>
    <w:multiLevelType w:val="hybridMultilevel"/>
    <w:tmpl w:val="F31ABC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24431"/>
    <w:multiLevelType w:val="hybridMultilevel"/>
    <w:tmpl w:val="A9C09738"/>
    <w:lvl w:ilvl="0" w:tplc="D27ED096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AF746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C88F4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8AEE3A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CABBCC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080DB4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B2F5D0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30C7C6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1816DC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C27FEF"/>
    <w:multiLevelType w:val="multilevel"/>
    <w:tmpl w:val="C9822C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1DA2C07"/>
    <w:multiLevelType w:val="hybridMultilevel"/>
    <w:tmpl w:val="DCA0791E"/>
    <w:lvl w:ilvl="0" w:tplc="06C861E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015979"/>
    <w:multiLevelType w:val="hybridMultilevel"/>
    <w:tmpl w:val="9F7C0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936CD"/>
    <w:multiLevelType w:val="hybridMultilevel"/>
    <w:tmpl w:val="3582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A7D81"/>
    <w:multiLevelType w:val="hybridMultilevel"/>
    <w:tmpl w:val="3392D40A"/>
    <w:lvl w:ilvl="0" w:tplc="438CA46A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692B2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CE58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E4792E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207A7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40530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02D9A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26A39A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2133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BD35BCA"/>
    <w:multiLevelType w:val="hybridMultilevel"/>
    <w:tmpl w:val="975A0084"/>
    <w:lvl w:ilvl="0" w:tplc="20AEFC42">
      <w:start w:val="1"/>
      <w:numFmt w:val="lowerLetter"/>
      <w:lvlText w:val="%1)"/>
      <w:lvlJc w:val="left"/>
      <w:pPr>
        <w:ind w:left="11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EC56F0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DA61C8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EE4F9C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C8FBA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74559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9C9DF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BA1C1E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249CE6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2ED434B"/>
    <w:multiLevelType w:val="hybridMultilevel"/>
    <w:tmpl w:val="C6425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C5E40"/>
    <w:multiLevelType w:val="hybridMultilevel"/>
    <w:tmpl w:val="976A3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391030"/>
    <w:multiLevelType w:val="hybridMultilevel"/>
    <w:tmpl w:val="F1C2341E"/>
    <w:lvl w:ilvl="0" w:tplc="B8F29EB8">
      <w:start w:val="1"/>
      <w:numFmt w:val="lowerLetter"/>
      <w:lvlText w:val="%1)"/>
      <w:lvlJc w:val="left"/>
      <w:pPr>
        <w:ind w:left="1118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D47824">
      <w:start w:val="1"/>
      <w:numFmt w:val="lowerLetter"/>
      <w:lvlText w:val="%2"/>
      <w:lvlJc w:val="left"/>
      <w:pPr>
        <w:ind w:left="1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2E322">
      <w:start w:val="1"/>
      <w:numFmt w:val="lowerRoman"/>
      <w:lvlText w:val="%3"/>
      <w:lvlJc w:val="left"/>
      <w:pPr>
        <w:ind w:left="2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8A7DC">
      <w:start w:val="1"/>
      <w:numFmt w:val="decimal"/>
      <w:lvlText w:val="%4"/>
      <w:lvlJc w:val="left"/>
      <w:pPr>
        <w:ind w:left="3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E06408">
      <w:start w:val="1"/>
      <w:numFmt w:val="lowerLetter"/>
      <w:lvlText w:val="%5"/>
      <w:lvlJc w:val="left"/>
      <w:pPr>
        <w:ind w:left="4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427DF2">
      <w:start w:val="1"/>
      <w:numFmt w:val="lowerRoman"/>
      <w:lvlText w:val="%6"/>
      <w:lvlJc w:val="left"/>
      <w:pPr>
        <w:ind w:left="47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624A44">
      <w:start w:val="1"/>
      <w:numFmt w:val="decimal"/>
      <w:lvlText w:val="%7"/>
      <w:lvlJc w:val="left"/>
      <w:pPr>
        <w:ind w:left="54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8A477C">
      <w:start w:val="1"/>
      <w:numFmt w:val="lowerLetter"/>
      <w:lvlText w:val="%8"/>
      <w:lvlJc w:val="left"/>
      <w:pPr>
        <w:ind w:left="6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E9300">
      <w:start w:val="1"/>
      <w:numFmt w:val="lowerRoman"/>
      <w:lvlText w:val="%9"/>
      <w:lvlJc w:val="left"/>
      <w:pPr>
        <w:ind w:left="68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73740D"/>
    <w:multiLevelType w:val="hybridMultilevel"/>
    <w:tmpl w:val="DD8A7CD2"/>
    <w:lvl w:ilvl="0" w:tplc="FFE21DA8">
      <w:start w:val="1"/>
      <w:numFmt w:val="lowerLetter"/>
      <w:lvlText w:val="%1)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6F36A">
      <w:start w:val="1"/>
      <w:numFmt w:val="bullet"/>
      <w:lvlText w:val="-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5C2A0E">
      <w:start w:val="1"/>
      <w:numFmt w:val="bullet"/>
      <w:lvlText w:val="▪"/>
      <w:lvlJc w:val="left"/>
      <w:pPr>
        <w:ind w:left="2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B251B2">
      <w:start w:val="1"/>
      <w:numFmt w:val="bullet"/>
      <w:lvlText w:val="•"/>
      <w:lvlJc w:val="left"/>
      <w:pPr>
        <w:ind w:left="31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2238A0">
      <w:start w:val="1"/>
      <w:numFmt w:val="bullet"/>
      <w:lvlText w:val="o"/>
      <w:lvlJc w:val="left"/>
      <w:pPr>
        <w:ind w:left="38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78E3C6">
      <w:start w:val="1"/>
      <w:numFmt w:val="bullet"/>
      <w:lvlText w:val="▪"/>
      <w:lvlJc w:val="left"/>
      <w:pPr>
        <w:ind w:left="4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05E8F86">
      <w:start w:val="1"/>
      <w:numFmt w:val="bullet"/>
      <w:lvlText w:val="•"/>
      <w:lvlJc w:val="left"/>
      <w:pPr>
        <w:ind w:left="5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5C2388">
      <w:start w:val="1"/>
      <w:numFmt w:val="bullet"/>
      <w:lvlText w:val="o"/>
      <w:lvlJc w:val="left"/>
      <w:pPr>
        <w:ind w:left="6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6D38E">
      <w:start w:val="1"/>
      <w:numFmt w:val="bullet"/>
      <w:lvlText w:val="▪"/>
      <w:lvlJc w:val="left"/>
      <w:pPr>
        <w:ind w:left="6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58234011">
    <w:abstractNumId w:val="3"/>
  </w:num>
  <w:num w:numId="2" w16cid:durableId="1403483340">
    <w:abstractNumId w:val="0"/>
  </w:num>
  <w:num w:numId="3" w16cid:durableId="1955282228">
    <w:abstractNumId w:val="4"/>
  </w:num>
  <w:num w:numId="4" w16cid:durableId="1198200903">
    <w:abstractNumId w:val="1"/>
  </w:num>
  <w:num w:numId="5" w16cid:durableId="1379670720">
    <w:abstractNumId w:val="28"/>
  </w:num>
  <w:num w:numId="6" w16cid:durableId="1511918711">
    <w:abstractNumId w:val="11"/>
  </w:num>
  <w:num w:numId="7" w16cid:durableId="319427843">
    <w:abstractNumId w:val="12"/>
  </w:num>
  <w:num w:numId="8" w16cid:durableId="1593321970">
    <w:abstractNumId w:val="9"/>
  </w:num>
  <w:num w:numId="9" w16cid:durableId="489368828">
    <w:abstractNumId w:val="25"/>
  </w:num>
  <w:num w:numId="10" w16cid:durableId="1713773902">
    <w:abstractNumId w:val="17"/>
  </w:num>
  <w:num w:numId="11" w16cid:durableId="751857348">
    <w:abstractNumId w:val="10"/>
  </w:num>
  <w:num w:numId="12" w16cid:durableId="1953513660">
    <w:abstractNumId w:val="19"/>
  </w:num>
  <w:num w:numId="13" w16cid:durableId="858855808">
    <w:abstractNumId w:val="24"/>
  </w:num>
  <w:num w:numId="14" w16cid:durableId="1653287149">
    <w:abstractNumId w:val="29"/>
  </w:num>
  <w:num w:numId="15" w16cid:durableId="340163673">
    <w:abstractNumId w:val="6"/>
  </w:num>
  <w:num w:numId="16" w16cid:durableId="506023611">
    <w:abstractNumId w:val="14"/>
  </w:num>
  <w:num w:numId="17" w16cid:durableId="29304447">
    <w:abstractNumId w:val="22"/>
  </w:num>
  <w:num w:numId="18" w16cid:durableId="1883711788">
    <w:abstractNumId w:val="21"/>
  </w:num>
  <w:num w:numId="19" w16cid:durableId="1997029210">
    <w:abstractNumId w:val="27"/>
  </w:num>
  <w:num w:numId="20" w16cid:durableId="1750226931">
    <w:abstractNumId w:val="13"/>
  </w:num>
  <w:num w:numId="21" w16cid:durableId="1100956056">
    <w:abstractNumId w:val="8"/>
  </w:num>
  <w:num w:numId="22" w16cid:durableId="824664913">
    <w:abstractNumId w:val="7"/>
  </w:num>
  <w:num w:numId="23" w16cid:durableId="104353990">
    <w:abstractNumId w:val="26"/>
  </w:num>
  <w:num w:numId="24" w16cid:durableId="561797732">
    <w:abstractNumId w:val="23"/>
  </w:num>
  <w:num w:numId="25" w16cid:durableId="1907379460">
    <w:abstractNumId w:val="16"/>
  </w:num>
  <w:num w:numId="26" w16cid:durableId="575166598">
    <w:abstractNumId w:val="18"/>
  </w:num>
  <w:num w:numId="27" w16cid:durableId="1374503249">
    <w:abstractNumId w:val="2"/>
  </w:num>
  <w:num w:numId="28" w16cid:durableId="1254119902">
    <w:abstractNumId w:val="15"/>
  </w:num>
  <w:num w:numId="29" w16cid:durableId="2104109670">
    <w:abstractNumId w:val="5"/>
  </w:num>
  <w:num w:numId="30" w16cid:durableId="187842377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34"/>
    <w:rsid w:val="0005790E"/>
    <w:rsid w:val="000A34B4"/>
    <w:rsid w:val="000E55E2"/>
    <w:rsid w:val="00181127"/>
    <w:rsid w:val="00183A72"/>
    <w:rsid w:val="001B017D"/>
    <w:rsid w:val="001E1D48"/>
    <w:rsid w:val="0025742C"/>
    <w:rsid w:val="002B712F"/>
    <w:rsid w:val="003765C6"/>
    <w:rsid w:val="00390B73"/>
    <w:rsid w:val="003A1050"/>
    <w:rsid w:val="003B52E9"/>
    <w:rsid w:val="003E1B2B"/>
    <w:rsid w:val="003F602F"/>
    <w:rsid w:val="004260EB"/>
    <w:rsid w:val="0045265B"/>
    <w:rsid w:val="0047349D"/>
    <w:rsid w:val="005C377D"/>
    <w:rsid w:val="00652717"/>
    <w:rsid w:val="00697201"/>
    <w:rsid w:val="007419FA"/>
    <w:rsid w:val="00831001"/>
    <w:rsid w:val="00832606"/>
    <w:rsid w:val="008334C2"/>
    <w:rsid w:val="008742A1"/>
    <w:rsid w:val="008A125E"/>
    <w:rsid w:val="009619E9"/>
    <w:rsid w:val="009C0E02"/>
    <w:rsid w:val="009E3728"/>
    <w:rsid w:val="00A1434C"/>
    <w:rsid w:val="00A27C18"/>
    <w:rsid w:val="00A3755E"/>
    <w:rsid w:val="00A37F97"/>
    <w:rsid w:val="00A60C74"/>
    <w:rsid w:val="00A6699D"/>
    <w:rsid w:val="00AA6EF7"/>
    <w:rsid w:val="00AD6CD0"/>
    <w:rsid w:val="00AF7EB1"/>
    <w:rsid w:val="00B7220A"/>
    <w:rsid w:val="00BA4EB6"/>
    <w:rsid w:val="00BC7531"/>
    <w:rsid w:val="00BE3BA0"/>
    <w:rsid w:val="00BF49D5"/>
    <w:rsid w:val="00D25571"/>
    <w:rsid w:val="00D35DFF"/>
    <w:rsid w:val="00D40E32"/>
    <w:rsid w:val="00D43F34"/>
    <w:rsid w:val="00D52ACF"/>
    <w:rsid w:val="00D92FEE"/>
    <w:rsid w:val="00DA3CE0"/>
    <w:rsid w:val="00EA063B"/>
    <w:rsid w:val="00F409C3"/>
    <w:rsid w:val="00F82C30"/>
    <w:rsid w:val="00F9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90AF"/>
  <w15:docId w15:val="{75D4E71A-E4BD-48E2-AD08-0A0D433E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CE0"/>
    <w:pPr>
      <w:spacing w:after="28" w:line="249" w:lineRule="auto"/>
      <w:ind w:left="10" w:right="9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 w:line="259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5DF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F82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2C30"/>
    <w:rPr>
      <w:rFonts w:ascii="Arial" w:eastAsia="Arial" w:hAnsi="Arial" w:cs="Arial"/>
      <w:color w:val="000000"/>
    </w:rPr>
  </w:style>
  <w:style w:type="paragraph" w:styleId="Akapitzlist">
    <w:name w:val="List Paragraph"/>
    <w:basedOn w:val="Normalny"/>
    <w:uiPriority w:val="34"/>
    <w:qFormat/>
    <w:rsid w:val="00BC753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5DFF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1282</Words>
  <Characters>7698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Solnica, Pawel</dc:creator>
  <cp:keywords/>
  <cp:lastModifiedBy>Jarosław Wochna</cp:lastModifiedBy>
  <cp:revision>14</cp:revision>
  <cp:lastPrinted>2025-10-30T07:22:00Z</cp:lastPrinted>
  <dcterms:created xsi:type="dcterms:W3CDTF">2025-10-29T13:49:00Z</dcterms:created>
  <dcterms:modified xsi:type="dcterms:W3CDTF">2025-11-06T08:02:00Z</dcterms:modified>
</cp:coreProperties>
</file>