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B" w:rsidRPr="00F3758D" w:rsidRDefault="00F3758D" w:rsidP="00F3758D">
      <w:pPr>
        <w:contextualSpacing/>
        <w:jc w:val="right"/>
        <w:rPr>
          <w:sz w:val="22"/>
          <w:szCs w:val="22"/>
        </w:rPr>
      </w:pPr>
      <w:r w:rsidRPr="00F3758D">
        <w:rPr>
          <w:sz w:val="22"/>
          <w:szCs w:val="22"/>
        </w:rPr>
        <w:t>Załącznik nr 5 a</w:t>
      </w:r>
    </w:p>
    <w:p w:rsidR="005E575C" w:rsidRPr="00F3758D" w:rsidRDefault="005E575C" w:rsidP="00F3758D">
      <w:pPr>
        <w:contextualSpacing/>
        <w:jc w:val="center"/>
        <w:rPr>
          <w:b/>
          <w:szCs w:val="22"/>
        </w:rPr>
      </w:pPr>
      <w:r w:rsidRPr="00F3758D">
        <w:rPr>
          <w:b/>
          <w:szCs w:val="22"/>
        </w:rPr>
        <w:t>UMOWA Nr</w:t>
      </w:r>
      <w:r w:rsidR="009F5A0E" w:rsidRPr="00F3758D">
        <w:rPr>
          <w:b/>
          <w:szCs w:val="22"/>
        </w:rPr>
        <w:t xml:space="preserve"> </w:t>
      </w:r>
      <w:r w:rsidR="00887884">
        <w:rPr>
          <w:b/>
          <w:szCs w:val="22"/>
        </w:rPr>
        <w:t>6</w:t>
      </w:r>
      <w:r w:rsidRPr="00F3758D">
        <w:rPr>
          <w:b/>
          <w:szCs w:val="22"/>
        </w:rPr>
        <w:t>/2012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rPr>
          <w:sz w:val="22"/>
          <w:szCs w:val="22"/>
        </w:rPr>
      </w:pPr>
    </w:p>
    <w:p w:rsidR="005E575C" w:rsidRPr="00F3758D" w:rsidRDefault="00F3758D" w:rsidP="00F3758D">
      <w:pPr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Zawarta w</w:t>
      </w:r>
      <w:r w:rsidR="009F5A0E" w:rsidRPr="00F3758D">
        <w:rPr>
          <w:sz w:val="22"/>
          <w:szCs w:val="22"/>
        </w:rPr>
        <w:t xml:space="preserve"> dniu …………</w:t>
      </w:r>
      <w:r w:rsidRPr="00F3758D">
        <w:rPr>
          <w:sz w:val="22"/>
          <w:szCs w:val="22"/>
        </w:rPr>
        <w:t>……</w:t>
      </w:r>
      <w:r w:rsidR="009F5A0E" w:rsidRPr="00F3758D">
        <w:rPr>
          <w:sz w:val="22"/>
          <w:szCs w:val="22"/>
        </w:rPr>
        <w:t>…….…</w:t>
      </w:r>
      <w:r w:rsidR="005E575C" w:rsidRPr="00F3758D">
        <w:rPr>
          <w:sz w:val="22"/>
          <w:szCs w:val="22"/>
        </w:rPr>
        <w:t xml:space="preserve"> w Bądkowie, pomiędzy</w:t>
      </w:r>
      <w:r w:rsidR="009F5A0E" w:rsidRPr="00F3758D">
        <w:rPr>
          <w:sz w:val="22"/>
          <w:szCs w:val="22"/>
        </w:rPr>
        <w:t xml:space="preserve"> Zespołem Szkolno – Przedszkolnym </w:t>
      </w:r>
      <w:r>
        <w:rPr>
          <w:sz w:val="22"/>
          <w:szCs w:val="22"/>
        </w:rPr>
        <w:br/>
      </w:r>
      <w:r w:rsidR="009F5A0E" w:rsidRPr="00F3758D">
        <w:rPr>
          <w:sz w:val="22"/>
          <w:szCs w:val="22"/>
        </w:rPr>
        <w:t xml:space="preserve">w Bądkowie – </w:t>
      </w:r>
      <w:r w:rsidR="00887884">
        <w:rPr>
          <w:sz w:val="22"/>
          <w:szCs w:val="22"/>
        </w:rPr>
        <w:t xml:space="preserve">Publiczne Gimnazjum </w:t>
      </w:r>
      <w:r w:rsidR="009F5A0E" w:rsidRPr="00F3758D">
        <w:rPr>
          <w:sz w:val="22"/>
          <w:szCs w:val="22"/>
        </w:rPr>
        <w:t>w Bądkowie,</w:t>
      </w:r>
      <w:r w:rsidR="005E575C" w:rsidRPr="00F3758D">
        <w:rPr>
          <w:sz w:val="22"/>
          <w:szCs w:val="22"/>
        </w:rPr>
        <w:t xml:space="preserve"> reprezentowanym przez:</w:t>
      </w:r>
    </w:p>
    <w:p w:rsidR="009F5A0E" w:rsidRPr="00F3758D" w:rsidRDefault="009F5A0E" w:rsidP="00F3758D">
      <w:pPr>
        <w:spacing w:line="360" w:lineRule="auto"/>
        <w:ind w:firstLine="360"/>
        <w:contextualSpacing/>
        <w:jc w:val="both"/>
        <w:rPr>
          <w:sz w:val="2"/>
          <w:szCs w:val="22"/>
        </w:rPr>
      </w:pPr>
    </w:p>
    <w:p w:rsidR="005E575C" w:rsidRPr="00F3758D" w:rsidRDefault="009F5A0E" w:rsidP="00F3758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3758D">
        <w:rPr>
          <w:b/>
          <w:sz w:val="22"/>
          <w:szCs w:val="22"/>
        </w:rPr>
        <w:t>Mariettę Kapelińska – Dyrektor</w:t>
      </w:r>
      <w:r w:rsidR="00F3758D" w:rsidRPr="00F3758D">
        <w:rPr>
          <w:b/>
          <w:sz w:val="22"/>
          <w:szCs w:val="22"/>
        </w:rPr>
        <w:t>a</w:t>
      </w:r>
      <w:r w:rsidRPr="00F3758D">
        <w:rPr>
          <w:b/>
          <w:sz w:val="22"/>
          <w:szCs w:val="22"/>
        </w:rPr>
        <w:t xml:space="preserve"> Zespołu – Szkolno Przedszkolnego</w:t>
      </w:r>
      <w:r w:rsidR="00F3758D" w:rsidRPr="00F3758D">
        <w:rPr>
          <w:b/>
          <w:sz w:val="22"/>
          <w:szCs w:val="22"/>
        </w:rPr>
        <w:t xml:space="preserve"> – </w:t>
      </w:r>
      <w:r w:rsidR="00887884">
        <w:rPr>
          <w:b/>
          <w:sz w:val="22"/>
          <w:szCs w:val="22"/>
        </w:rPr>
        <w:t>Publicznego Gimnazjum</w:t>
      </w:r>
      <w:r w:rsidR="00887884">
        <w:rPr>
          <w:b/>
          <w:sz w:val="22"/>
          <w:szCs w:val="22"/>
        </w:rPr>
        <w:br/>
      </w:r>
      <w:r w:rsidR="00F3758D" w:rsidRPr="00F3758D">
        <w:rPr>
          <w:b/>
          <w:sz w:val="22"/>
          <w:szCs w:val="22"/>
        </w:rPr>
        <w:t xml:space="preserve"> w Bądkowie</w:t>
      </w:r>
    </w:p>
    <w:p w:rsidR="009F5A0E" w:rsidRPr="00F3758D" w:rsidRDefault="009F5A0E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zwanych dalej „ </w:t>
      </w:r>
      <w:r w:rsidRPr="00F3758D">
        <w:rPr>
          <w:b/>
          <w:i/>
          <w:sz w:val="22"/>
          <w:szCs w:val="22"/>
        </w:rPr>
        <w:t>Zamawiającym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>,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a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…………………………………………………………………………………………</w:t>
      </w:r>
      <w:r w:rsidR="00F3758D">
        <w:rPr>
          <w:sz w:val="22"/>
          <w:szCs w:val="22"/>
        </w:rPr>
        <w:t>……………………………….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zwanym dalej </w:t>
      </w:r>
      <w:r w:rsidRPr="00F3758D">
        <w:rPr>
          <w:b/>
          <w:sz w:val="22"/>
          <w:szCs w:val="22"/>
        </w:rPr>
        <w:t>„</w:t>
      </w:r>
      <w:r w:rsidRPr="00F3758D">
        <w:rPr>
          <w:b/>
          <w:i/>
          <w:sz w:val="22"/>
          <w:szCs w:val="22"/>
        </w:rPr>
        <w:t>Wykonawcą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 xml:space="preserve"> reprezentowanym przez: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1. ………………………………………………………………………………………...</w:t>
      </w:r>
      <w:r w:rsidR="00F3758D">
        <w:rPr>
          <w:sz w:val="22"/>
          <w:szCs w:val="22"/>
        </w:rPr>
        <w:t>..............................................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6"/>
          <w:szCs w:val="22"/>
        </w:rPr>
      </w:pPr>
    </w:p>
    <w:p w:rsidR="005E575C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wyniku dokonania przez Zamawiającego wyboru oferty Wykonawcy w trybie przetargu nieograniczonego, zgodnie z ustawą z dnia 29 stycznia 2004r. Prawo zamówień publicznych (Dz.U. z 20</w:t>
      </w:r>
      <w:r w:rsidR="00270782">
        <w:rPr>
          <w:sz w:val="22"/>
          <w:szCs w:val="22"/>
        </w:rPr>
        <w:t>10</w:t>
      </w:r>
      <w:r w:rsidR="000F5BAA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270782">
        <w:rPr>
          <w:sz w:val="22"/>
          <w:szCs w:val="22"/>
        </w:rPr>
        <w:t>113</w:t>
      </w:r>
      <w:r w:rsidRPr="00F3758D">
        <w:rPr>
          <w:sz w:val="22"/>
          <w:szCs w:val="22"/>
        </w:rPr>
        <w:t>, poz.</w:t>
      </w:r>
      <w:r w:rsidR="00270782">
        <w:rPr>
          <w:sz w:val="22"/>
          <w:szCs w:val="22"/>
        </w:rPr>
        <w:t>759</w:t>
      </w:r>
      <w:r w:rsidRPr="00F3758D">
        <w:rPr>
          <w:sz w:val="22"/>
          <w:szCs w:val="22"/>
        </w:rPr>
        <w:t>), została zawarta umowa o następującej treści:</w:t>
      </w:r>
    </w:p>
    <w:p w:rsidR="001A5AFA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1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bieżącej dostawy </w:t>
      </w:r>
      <w:r w:rsidR="00887884">
        <w:rPr>
          <w:sz w:val="22"/>
          <w:szCs w:val="22"/>
        </w:rPr>
        <w:t>oleju opałowego</w:t>
      </w:r>
      <w:r w:rsidRPr="00F3758D">
        <w:rPr>
          <w:sz w:val="22"/>
          <w:szCs w:val="22"/>
        </w:rPr>
        <w:t xml:space="preserve"> dla potrzeb </w:t>
      </w:r>
      <w:r w:rsidR="00887884">
        <w:rPr>
          <w:sz w:val="22"/>
          <w:szCs w:val="22"/>
        </w:rPr>
        <w:t>Publicznego Gimnazjum</w:t>
      </w:r>
      <w:r w:rsidR="00887884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 w Bądkowie,</w:t>
      </w:r>
      <w:r w:rsidR="00887884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w sezonie grzewczym </w:t>
      </w:r>
      <w:r w:rsidR="001A5AFA" w:rsidRPr="00F3758D">
        <w:rPr>
          <w:sz w:val="22"/>
          <w:szCs w:val="22"/>
        </w:rPr>
        <w:t>2012/2013</w:t>
      </w:r>
      <w:r w:rsidR="00887884">
        <w:rPr>
          <w:sz w:val="22"/>
          <w:szCs w:val="22"/>
        </w:rPr>
        <w:t>, w następujących ilościach</w:t>
      </w:r>
      <w:r w:rsidRPr="00F3758D">
        <w:rPr>
          <w:sz w:val="22"/>
          <w:szCs w:val="22"/>
        </w:rPr>
        <w:t>:</w:t>
      </w:r>
    </w:p>
    <w:p w:rsidR="005E575C" w:rsidRPr="00270782" w:rsidRDefault="00887884" w:rsidP="00F3758D">
      <w:pPr>
        <w:pStyle w:val="Akapitzlist"/>
        <w:numPr>
          <w:ilvl w:val="1"/>
          <w:numId w:val="3"/>
        </w:numPr>
        <w:tabs>
          <w:tab w:val="num" w:pos="284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Olej opałowy – w ilo</w:t>
      </w:r>
      <w:r w:rsidR="005E575C" w:rsidRPr="00270782">
        <w:rPr>
          <w:b/>
          <w:sz w:val="22"/>
          <w:szCs w:val="22"/>
        </w:rPr>
        <w:t xml:space="preserve">ści </w:t>
      </w:r>
      <w:r>
        <w:rPr>
          <w:b/>
          <w:sz w:val="22"/>
          <w:szCs w:val="22"/>
        </w:rPr>
        <w:t>18 000 litrów</w:t>
      </w:r>
      <w:r w:rsidR="005E575C" w:rsidRPr="00270782">
        <w:rPr>
          <w:b/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zgodnie z zakresem rzeczowym zawartym w ofercie </w:t>
      </w:r>
      <w:r w:rsidRPr="00F3758D">
        <w:rPr>
          <w:i/>
          <w:sz w:val="22"/>
          <w:szCs w:val="22"/>
        </w:rPr>
        <w:t>Wykonawcy</w:t>
      </w:r>
      <w:r w:rsidR="00F37859" w:rsidRPr="00F3758D">
        <w:rPr>
          <w:sz w:val="22"/>
          <w:szCs w:val="22"/>
        </w:rPr>
        <w:t xml:space="preserve"> oraz na warunkach </w:t>
      </w:r>
      <w:r w:rsidRPr="00F3758D">
        <w:rPr>
          <w:sz w:val="22"/>
          <w:szCs w:val="22"/>
        </w:rPr>
        <w:t xml:space="preserve">określonych 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>w specyfikacji istotnych warunków zamó</w:t>
      </w:r>
      <w:r w:rsidR="00F37859" w:rsidRPr="00F3758D">
        <w:rPr>
          <w:sz w:val="22"/>
          <w:szCs w:val="22"/>
        </w:rPr>
        <w:t xml:space="preserve">wienia ( dokumenty te stanowią </w:t>
      </w:r>
      <w:r w:rsidRPr="00F3758D">
        <w:rPr>
          <w:sz w:val="22"/>
          <w:szCs w:val="22"/>
        </w:rPr>
        <w:t xml:space="preserve">integralną części umowy), zaś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</w:t>
      </w:r>
      <w:r w:rsidR="00F37859" w:rsidRPr="00F3758D">
        <w:rPr>
          <w:sz w:val="22"/>
          <w:szCs w:val="22"/>
        </w:rPr>
        <w:t xml:space="preserve">zuje się do odbioru przedmiotu </w:t>
      </w:r>
      <w:r w:rsidRPr="00F3758D">
        <w:rPr>
          <w:sz w:val="22"/>
          <w:szCs w:val="22"/>
        </w:rPr>
        <w:t xml:space="preserve">umowy oraz do zapłaty umówionej ceny. 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Wszelkie koszty związane z dostarczeniem przedmiotu zamówienia ponosi </w:t>
      </w:r>
      <w:r w:rsidRPr="00F3758D">
        <w:rPr>
          <w:i/>
          <w:sz w:val="22"/>
          <w:szCs w:val="22"/>
        </w:rPr>
        <w:t>Wykonawca.</w:t>
      </w:r>
    </w:p>
    <w:p w:rsidR="005E575C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razie niewy</w:t>
      </w:r>
      <w:r w:rsidR="00887884">
        <w:rPr>
          <w:sz w:val="22"/>
          <w:szCs w:val="22"/>
        </w:rPr>
        <w:t>korzystania limitu dostawy oleju opałowego</w:t>
      </w:r>
      <w:r w:rsidRPr="00F3758D">
        <w:rPr>
          <w:sz w:val="22"/>
          <w:szCs w:val="22"/>
        </w:rPr>
        <w:t xml:space="preserve"> w ilości określonej w § 1 ust. 1 umowy przez </w:t>
      </w:r>
      <w:r w:rsidRPr="00F3758D">
        <w:rPr>
          <w:i/>
          <w:sz w:val="22"/>
          <w:szCs w:val="22"/>
        </w:rPr>
        <w:t>Zamawiającego, Wykonawcy</w:t>
      </w:r>
      <w:r w:rsidRPr="00F3758D">
        <w:rPr>
          <w:sz w:val="22"/>
          <w:szCs w:val="22"/>
        </w:rPr>
        <w:t xml:space="preserve"> nie przysługuje prawo do dochodzenia odszkodowania za utracone korzyści.</w:t>
      </w:r>
    </w:p>
    <w:p w:rsidR="000F5BAA" w:rsidRPr="00F3758D" w:rsidRDefault="000F5BAA" w:rsidP="000F5BAA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2</w:t>
      </w:r>
    </w:p>
    <w:p w:rsidR="005E575C" w:rsidRPr="000F5BAA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dostarczenia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przedmiotu umowy określonego w § 1 ust. 1, sukcesywnie w oparciu o oddzielne zamówienia, składane w formie pisemnej </w:t>
      </w:r>
      <w:r w:rsidR="00190569" w:rsidRPr="006E40BA">
        <w:rPr>
          <w:sz w:val="22"/>
          <w:szCs w:val="22"/>
        </w:rPr>
        <w:t>lub telefonicznej</w:t>
      </w:r>
      <w:r w:rsidR="00190569" w:rsidRPr="00F3758D">
        <w:rPr>
          <w:sz w:val="22"/>
          <w:szCs w:val="22"/>
        </w:rPr>
        <w:t xml:space="preserve"> </w:t>
      </w:r>
      <w:r w:rsidR="00270782">
        <w:rPr>
          <w:sz w:val="22"/>
          <w:szCs w:val="22"/>
        </w:rPr>
        <w:t xml:space="preserve">przez Dyrektora placówki.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zapłaci, zaś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za dostarczenie przedmiotu umowy kwotę określoną w </w:t>
      </w:r>
      <w:r w:rsidR="00900DEF" w:rsidRPr="00F3758D">
        <w:rPr>
          <w:sz w:val="22"/>
          <w:szCs w:val="22"/>
        </w:rPr>
        <w:t>ofercie tj</w:t>
      </w:r>
      <w:r w:rsidR="000F5BAA">
        <w:rPr>
          <w:sz w:val="22"/>
          <w:szCs w:val="22"/>
        </w:rPr>
        <w:t>.</w:t>
      </w:r>
    </w:p>
    <w:p w:rsidR="000F5BAA" w:rsidRPr="000F5BAA" w:rsidRDefault="000F5BAA" w:rsidP="000F5BAA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3"/>
          <w:sz w:val="22"/>
          <w:szCs w:val="22"/>
        </w:rPr>
        <w:t>NETTO:</w:t>
      </w:r>
      <w:r w:rsidRPr="000F5BAA">
        <w:rPr>
          <w:spacing w:val="-13"/>
          <w:sz w:val="22"/>
          <w:szCs w:val="22"/>
        </w:rPr>
        <w:tab/>
      </w:r>
      <w:r w:rsidRPr="000F5BAA">
        <w:rPr>
          <w:spacing w:val="-13"/>
          <w:sz w:val="22"/>
          <w:szCs w:val="22"/>
        </w:rPr>
        <w:tab/>
      </w:r>
      <w:r w:rsidRPr="000F5BAA">
        <w:rPr>
          <w:spacing w:val="-13"/>
          <w:sz w:val="22"/>
          <w:szCs w:val="22"/>
        </w:rPr>
        <w:tab/>
        <w:t xml:space="preserve">………………………….…… zł / </w:t>
      </w:r>
      <w:r w:rsidR="00887884">
        <w:rPr>
          <w:spacing w:val="-13"/>
          <w:sz w:val="22"/>
          <w:szCs w:val="22"/>
        </w:rPr>
        <w:t>litr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2"/>
          <w:sz w:val="22"/>
          <w:szCs w:val="22"/>
        </w:rPr>
        <w:t>stawka podatku VAT</w:t>
      </w:r>
      <w:r w:rsidRPr="000F5BAA">
        <w:rPr>
          <w:sz w:val="22"/>
          <w:szCs w:val="22"/>
        </w:rPr>
        <w:tab/>
      </w:r>
      <w:r w:rsidRPr="000F5BAA">
        <w:rPr>
          <w:sz w:val="22"/>
          <w:szCs w:val="22"/>
        </w:rPr>
        <w:tab/>
        <w:t>……………………………. zł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0F5BAA">
        <w:rPr>
          <w:spacing w:val="-13"/>
          <w:sz w:val="22"/>
          <w:szCs w:val="22"/>
        </w:rPr>
        <w:t>kwota podatku VAT</w:t>
      </w:r>
      <w:r w:rsidRPr="000F5BAA">
        <w:rPr>
          <w:sz w:val="22"/>
          <w:szCs w:val="22"/>
        </w:rPr>
        <w:tab/>
      </w:r>
      <w:r w:rsidRPr="000F5BAA">
        <w:rPr>
          <w:sz w:val="22"/>
          <w:szCs w:val="22"/>
        </w:rPr>
        <w:tab/>
        <w:t>……………………………. zł</w:t>
      </w:r>
    </w:p>
    <w:p w:rsidR="000F5BAA" w:rsidRPr="000F5BAA" w:rsidRDefault="000F5BAA" w:rsidP="000F5BAA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0F5BAA">
        <w:rPr>
          <w:b/>
          <w:bCs/>
          <w:spacing w:val="-15"/>
          <w:sz w:val="22"/>
          <w:szCs w:val="22"/>
        </w:rPr>
        <w:t>BRUTTO:</w:t>
      </w:r>
      <w:r w:rsidR="00887884">
        <w:rPr>
          <w:b/>
          <w:bCs/>
          <w:sz w:val="22"/>
          <w:szCs w:val="22"/>
        </w:rPr>
        <w:tab/>
      </w:r>
      <w:r w:rsidR="00887884">
        <w:rPr>
          <w:b/>
          <w:bCs/>
          <w:sz w:val="22"/>
          <w:szCs w:val="22"/>
        </w:rPr>
        <w:tab/>
      </w:r>
      <w:r w:rsidR="00887884">
        <w:rPr>
          <w:b/>
          <w:bCs/>
          <w:sz w:val="22"/>
          <w:szCs w:val="22"/>
        </w:rPr>
        <w:tab/>
        <w:t>…………………………….. zł/litr</w:t>
      </w:r>
      <w:r w:rsidRPr="000F5BAA">
        <w:rPr>
          <w:b/>
          <w:bCs/>
          <w:sz w:val="22"/>
          <w:szCs w:val="22"/>
        </w:rPr>
        <w:t xml:space="preserve"> x </w:t>
      </w:r>
      <w:r w:rsidR="00887884">
        <w:rPr>
          <w:b/>
          <w:bCs/>
          <w:sz w:val="22"/>
          <w:szCs w:val="22"/>
        </w:rPr>
        <w:t>18 000</w:t>
      </w:r>
      <w:r w:rsidRPr="000F5BAA">
        <w:rPr>
          <w:b/>
          <w:bCs/>
          <w:sz w:val="22"/>
          <w:szCs w:val="22"/>
        </w:rPr>
        <w:t xml:space="preserve"> </w:t>
      </w:r>
      <w:r w:rsidR="00887884">
        <w:rPr>
          <w:b/>
          <w:bCs/>
          <w:sz w:val="22"/>
          <w:szCs w:val="22"/>
        </w:rPr>
        <w:t>litrów = …………………………...</w:t>
      </w:r>
      <w:r w:rsidRPr="000F5BAA">
        <w:rPr>
          <w:b/>
          <w:bCs/>
          <w:sz w:val="22"/>
          <w:szCs w:val="22"/>
        </w:rPr>
        <w:t>zł</w:t>
      </w: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</w:p>
    <w:p w:rsidR="000F5BAA" w:rsidRPr="000F5BAA" w:rsidRDefault="000F5BAA" w:rsidP="000F5BAA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  <w:r w:rsidRPr="000F5BAA">
        <w:rPr>
          <w:spacing w:val="-9"/>
          <w:sz w:val="22"/>
          <w:szCs w:val="22"/>
        </w:rPr>
        <w:t>słownie: ……………………………………………………………………………………………………………….</w:t>
      </w:r>
    </w:p>
    <w:p w:rsidR="005E575C" w:rsidRPr="00F3758D" w:rsidRDefault="005E575C" w:rsidP="00F3758D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lastRenderedPageBreak/>
        <w:t xml:space="preserve">za wszystkie dostawy, z zastrzeżeniem § </w:t>
      </w:r>
      <w:r w:rsidR="00210531">
        <w:rPr>
          <w:sz w:val="22"/>
          <w:szCs w:val="22"/>
        </w:rPr>
        <w:t xml:space="preserve">2 </w:t>
      </w:r>
      <w:r w:rsidRPr="00F3758D">
        <w:rPr>
          <w:sz w:val="22"/>
          <w:szCs w:val="22"/>
        </w:rPr>
        <w:t xml:space="preserve">ust. 3. Kwota ta nie może przekraczać planowanych na to zadanie środków ujętych w planach finansowych </w:t>
      </w:r>
      <w:r w:rsidRPr="000F5BAA">
        <w:rPr>
          <w:i/>
          <w:sz w:val="22"/>
          <w:szCs w:val="22"/>
        </w:rPr>
        <w:t>Zamawiającego</w:t>
      </w:r>
      <w:r w:rsidRPr="00F3758D">
        <w:rPr>
          <w:sz w:val="22"/>
          <w:szCs w:val="22"/>
        </w:rPr>
        <w:t xml:space="preserve"> w latach 20</w:t>
      </w:r>
      <w:r w:rsidR="003C65A0" w:rsidRPr="00F3758D">
        <w:rPr>
          <w:sz w:val="22"/>
          <w:szCs w:val="22"/>
        </w:rPr>
        <w:t>12</w:t>
      </w:r>
      <w:r w:rsidRPr="00F3758D">
        <w:rPr>
          <w:sz w:val="22"/>
          <w:szCs w:val="22"/>
        </w:rPr>
        <w:t>/20</w:t>
      </w:r>
      <w:r w:rsidR="003C65A0" w:rsidRPr="00F3758D">
        <w:rPr>
          <w:sz w:val="22"/>
          <w:szCs w:val="22"/>
        </w:rPr>
        <w:t>13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Zapłata wynagrodzenia realizowana będzie na podstawie faktur częściowych płatnych przelewem każdorazowo w terminie do </w:t>
      </w:r>
      <w:r w:rsidR="001033CA">
        <w:rPr>
          <w:sz w:val="22"/>
          <w:szCs w:val="22"/>
        </w:rPr>
        <w:t>30</w:t>
      </w:r>
      <w:r w:rsidRPr="00F3758D">
        <w:rPr>
          <w:sz w:val="22"/>
          <w:szCs w:val="22"/>
        </w:rPr>
        <w:t xml:space="preserve"> dni od dnia przedłużenia faktury VAT za daną dostawę.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Wynagrodzenie za każdą dostawę zostanie ustalon</w:t>
      </w:r>
      <w:r w:rsidR="003C65A0" w:rsidRPr="00F3758D">
        <w:rPr>
          <w:sz w:val="22"/>
          <w:szCs w:val="22"/>
        </w:rPr>
        <w:t xml:space="preserve">e w kwocie równej rzeczywistej </w:t>
      </w:r>
      <w:r w:rsidRPr="00F3758D">
        <w:rPr>
          <w:sz w:val="22"/>
          <w:szCs w:val="22"/>
        </w:rPr>
        <w:t xml:space="preserve">ilości dostarczonego </w:t>
      </w:r>
      <w:r w:rsidR="00D30058">
        <w:rPr>
          <w:sz w:val="22"/>
          <w:szCs w:val="22"/>
        </w:rPr>
        <w:t>oleju opałowego x stawka za 1 litr</w:t>
      </w:r>
      <w:r w:rsidRPr="00F3758D">
        <w:rPr>
          <w:sz w:val="22"/>
          <w:szCs w:val="22"/>
        </w:rPr>
        <w:t xml:space="preserve"> określon</w:t>
      </w:r>
      <w:r w:rsidR="00D30058">
        <w:rPr>
          <w:sz w:val="22"/>
          <w:szCs w:val="22"/>
        </w:rPr>
        <w:t>y</w:t>
      </w:r>
      <w:r w:rsidRPr="00F3758D">
        <w:rPr>
          <w:sz w:val="22"/>
          <w:szCs w:val="22"/>
        </w:rPr>
        <w:t xml:space="preserve"> w ofercie </w:t>
      </w:r>
      <w:r w:rsidRPr="00F3758D">
        <w:rPr>
          <w:i/>
          <w:sz w:val="22"/>
          <w:szCs w:val="22"/>
        </w:rPr>
        <w:t>Wykonawcy.</w:t>
      </w:r>
      <w:r w:rsidRPr="00F3758D">
        <w:rPr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dostarczać o</w:t>
      </w:r>
      <w:r w:rsidR="00D30058">
        <w:rPr>
          <w:sz w:val="22"/>
          <w:szCs w:val="22"/>
        </w:rPr>
        <w:t>lej opałowy</w:t>
      </w:r>
      <w:r w:rsidRPr="00F3758D">
        <w:rPr>
          <w:sz w:val="22"/>
          <w:szCs w:val="22"/>
        </w:rPr>
        <w:t xml:space="preserve"> w terminie 24 godzin od daty otrzymania każdorazowego telefonic</w:t>
      </w:r>
      <w:r w:rsidR="001033CA">
        <w:rPr>
          <w:sz w:val="22"/>
          <w:szCs w:val="22"/>
        </w:rPr>
        <w:t>znego lub pisemnego zamówienia przez Dyrektora Szkoły.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Strony nie dopuszczają zmiany ceny umownej w okresie realizacji niniejszej umowy.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3</w:t>
      </w:r>
    </w:p>
    <w:p w:rsidR="005E575C" w:rsidRPr="00F3758D" w:rsidRDefault="005E575C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 xml:space="preserve">Zamawiający </w:t>
      </w:r>
      <w:r w:rsidRPr="00F3758D">
        <w:rPr>
          <w:sz w:val="22"/>
          <w:szCs w:val="22"/>
        </w:rPr>
        <w:t xml:space="preserve">zastrzega sobie prawo </w:t>
      </w:r>
      <w:r w:rsidR="003C65A0" w:rsidRPr="00F3758D">
        <w:rPr>
          <w:sz w:val="22"/>
          <w:szCs w:val="22"/>
        </w:rPr>
        <w:t xml:space="preserve">odstąpienia od umowy w terminie </w:t>
      </w:r>
      <w:r w:rsidRPr="00F3758D">
        <w:rPr>
          <w:sz w:val="22"/>
          <w:szCs w:val="22"/>
        </w:rPr>
        <w:t xml:space="preserve">natychmiastowym, </w:t>
      </w:r>
      <w:r w:rsidR="003C65A0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przypadku gdy jakość dostarczonego </w:t>
      </w:r>
      <w:r w:rsidR="009C0847">
        <w:rPr>
          <w:sz w:val="22"/>
          <w:szCs w:val="22"/>
        </w:rPr>
        <w:t xml:space="preserve">oleju opałowego </w:t>
      </w:r>
      <w:r w:rsidRPr="00F3758D">
        <w:rPr>
          <w:sz w:val="22"/>
          <w:szCs w:val="22"/>
        </w:rPr>
        <w:t xml:space="preserve"> nie będzie odpowiadała normom jakościowym lub wymogom parametrów urządzeń grzejnych posiadanych przez </w:t>
      </w:r>
      <w:r w:rsidRPr="00F3758D">
        <w:rPr>
          <w:i/>
          <w:sz w:val="22"/>
          <w:szCs w:val="22"/>
        </w:rPr>
        <w:t>Zamawiającego.</w:t>
      </w:r>
    </w:p>
    <w:p w:rsidR="005E575C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dostarczyć każdorazowo na żądanie zamawiającego certyfikat jakości dostarczonego </w:t>
      </w:r>
      <w:r w:rsidR="00FF454F">
        <w:rPr>
          <w:sz w:val="22"/>
          <w:szCs w:val="22"/>
        </w:rPr>
        <w:t>oleju opałowego</w:t>
      </w:r>
      <w:r>
        <w:rPr>
          <w:sz w:val="22"/>
          <w:szCs w:val="22"/>
        </w:rPr>
        <w:t xml:space="preserve">. </w:t>
      </w:r>
    </w:p>
    <w:p w:rsidR="001033CA" w:rsidRPr="00F3758D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zastrzega sobie prawo do kontroli ilościowej </w:t>
      </w:r>
      <w:r w:rsidR="00101103">
        <w:rPr>
          <w:sz w:val="22"/>
          <w:szCs w:val="22"/>
        </w:rPr>
        <w:t>danej dostawy</w:t>
      </w:r>
      <w:r w:rsidR="002E273D">
        <w:rPr>
          <w:sz w:val="22"/>
          <w:szCs w:val="22"/>
        </w:rPr>
        <w:t>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4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W razie nie wykonania lub nienależytego wykonania umowy:</w:t>
      </w:r>
    </w:p>
    <w:p w:rsidR="005E575C" w:rsidRPr="00F3758D" w:rsidRDefault="005E575C" w:rsidP="00F3758D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kary umowne: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wysokości 10% wartości umownej dostawy, gdy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odstąpi od umowy </w:t>
      </w:r>
      <w:r w:rsidR="00495231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>z powodu okoliczności, za które odpowiada Wykonawca,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wysokości 0,5%wartości umownej dostawy nie dostarczonej w terminie za każdy rozpoczęty dzień zwłoki.</w:t>
      </w:r>
    </w:p>
    <w:p w:rsidR="005E575C" w:rsidRPr="00F3758D" w:rsidRDefault="005E575C" w:rsidP="00F3758D">
      <w:pPr>
        <w:pStyle w:val="Akapitzlis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kary umowne w wysokości 10% wartości umownej dostawy w przypadku odst</w:t>
      </w:r>
      <w:r w:rsidR="00101103">
        <w:rPr>
          <w:sz w:val="22"/>
          <w:szCs w:val="22"/>
        </w:rPr>
        <w:t>ąp</w:t>
      </w:r>
      <w:r w:rsidRPr="00F3758D">
        <w:rPr>
          <w:sz w:val="22"/>
          <w:szCs w:val="22"/>
        </w:rPr>
        <w:t xml:space="preserve">ienia przez </w:t>
      </w:r>
      <w:r w:rsidRPr="00F3758D">
        <w:rPr>
          <w:i/>
          <w:sz w:val="22"/>
          <w:szCs w:val="22"/>
        </w:rPr>
        <w:t>Wykonawcę</w:t>
      </w:r>
      <w:r w:rsidRPr="00F3758D">
        <w:rPr>
          <w:sz w:val="22"/>
          <w:szCs w:val="22"/>
        </w:rPr>
        <w:t xml:space="preserve"> od umowy z </w:t>
      </w:r>
      <w:r w:rsidRPr="00F3758D">
        <w:rPr>
          <w:sz w:val="22"/>
          <w:szCs w:val="22"/>
        </w:rPr>
        <w:tab/>
        <w:t xml:space="preserve">powodu okoliczności obciążających odpowiedzialnością </w:t>
      </w:r>
      <w:r w:rsidRPr="00F3758D">
        <w:rPr>
          <w:i/>
          <w:sz w:val="22"/>
          <w:szCs w:val="22"/>
        </w:rPr>
        <w:t xml:space="preserve">Zamawiającego </w:t>
      </w:r>
      <w:r w:rsidR="00495231" w:rsidRPr="00F3758D">
        <w:rPr>
          <w:sz w:val="22"/>
          <w:szCs w:val="22"/>
        </w:rPr>
        <w:t xml:space="preserve">za </w:t>
      </w:r>
      <w:r w:rsidRPr="00F3758D">
        <w:rPr>
          <w:sz w:val="22"/>
          <w:szCs w:val="22"/>
        </w:rPr>
        <w:t>wyjątkiem przypadku określonego w art. 145 ustawy z dnia 29 stycznia 2004 r. Prawo zamówień publicznych (Dz.U. z 20</w:t>
      </w:r>
      <w:r w:rsidR="00101103">
        <w:rPr>
          <w:sz w:val="22"/>
          <w:szCs w:val="22"/>
        </w:rPr>
        <w:t>10</w:t>
      </w:r>
      <w:r w:rsidR="00495231" w:rsidRPr="00F3758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101103">
        <w:rPr>
          <w:sz w:val="22"/>
          <w:szCs w:val="22"/>
        </w:rPr>
        <w:t>11</w:t>
      </w:r>
      <w:r w:rsidRPr="00F3758D">
        <w:rPr>
          <w:sz w:val="22"/>
          <w:szCs w:val="22"/>
        </w:rPr>
        <w:t xml:space="preserve">3, poz. </w:t>
      </w:r>
      <w:r w:rsidR="00101103">
        <w:rPr>
          <w:sz w:val="22"/>
          <w:szCs w:val="22"/>
        </w:rPr>
        <w:t>759</w:t>
      </w:r>
      <w:r w:rsidRPr="00F3758D">
        <w:rPr>
          <w:sz w:val="22"/>
          <w:szCs w:val="22"/>
        </w:rPr>
        <w:t>).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5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Zmiana postanowień zawartej umowy może nastąpić za zgodą obu stron wyrażoną na piśmie pod rygorem nieważności z uwzględnieniem zakazu określonego w art. 144 ust. 1 ustawy Prawo zamówień publicznych. </w:t>
      </w:r>
    </w:p>
    <w:p w:rsidR="000F5BAA" w:rsidRDefault="000F5BAA" w:rsidP="00D30058">
      <w:pPr>
        <w:spacing w:line="360" w:lineRule="auto"/>
        <w:contextualSpacing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sprawach nieuregulowanych postanowieniami niniejszej umowy mają zastosowanie przepisy Kodeksu cywilnego i ustawy z dnia 29 stycznia 2004 r. Prawo zamówień publicznych.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Ewentualne spory, które mogą wynikać z realizowania niniejszej umowy strony zobowiązują się poddać rozstrzygnięciu właściwego sądu powszechnego.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Umowa niniejsza obowiązuje od daty jej podpisania.</w:t>
      </w:r>
    </w:p>
    <w:p w:rsidR="000F5BAA" w:rsidRDefault="000F5BAA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 xml:space="preserve">Umowa została sporządzona w </w:t>
      </w:r>
      <w:r w:rsidR="002839DA">
        <w:rPr>
          <w:sz w:val="22"/>
          <w:szCs w:val="22"/>
        </w:rPr>
        <w:t>3</w:t>
      </w:r>
      <w:r w:rsidRPr="00F3758D">
        <w:rPr>
          <w:sz w:val="22"/>
          <w:szCs w:val="22"/>
        </w:rPr>
        <w:t xml:space="preserve"> jednobrzmiących egzemplarzach, po </w:t>
      </w:r>
      <w:r w:rsidR="002839DA">
        <w:rPr>
          <w:sz w:val="22"/>
          <w:szCs w:val="22"/>
        </w:rPr>
        <w:t>2 dla Zamawiającego i 1 dla Wykonawcy</w:t>
      </w:r>
      <w:r w:rsidRPr="00F3758D">
        <w:rPr>
          <w:sz w:val="22"/>
          <w:szCs w:val="22"/>
        </w:rPr>
        <w:t xml:space="preserve">. </w:t>
      </w:r>
    </w:p>
    <w:p w:rsidR="00E42584" w:rsidRPr="00F3758D" w:rsidRDefault="00E42584" w:rsidP="002839DA">
      <w:pPr>
        <w:spacing w:line="360" w:lineRule="auto"/>
        <w:contextualSpacing/>
        <w:rPr>
          <w:sz w:val="22"/>
          <w:szCs w:val="22"/>
        </w:rPr>
      </w:pPr>
    </w:p>
    <w:p w:rsidR="00E42584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262923" w:rsidRDefault="00262923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262923" w:rsidRPr="00F3758D" w:rsidRDefault="00262923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E42584" w:rsidRPr="00F3758D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3124EB" w:rsidRPr="00F3758D" w:rsidRDefault="005E575C" w:rsidP="002839DA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 xml:space="preserve">WYKONAWCA: </w:t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  <w:t>ZAMAWIAJĄCY:</w:t>
      </w:r>
    </w:p>
    <w:sectPr w:rsidR="003124EB" w:rsidRPr="00F3758D" w:rsidSect="00F37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F2"/>
    <w:multiLevelType w:val="hybridMultilevel"/>
    <w:tmpl w:val="28EA0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5060C"/>
    <w:multiLevelType w:val="hybridMultilevel"/>
    <w:tmpl w:val="03B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E34"/>
    <w:multiLevelType w:val="hybridMultilevel"/>
    <w:tmpl w:val="CFBC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E5CF0"/>
    <w:multiLevelType w:val="hybridMultilevel"/>
    <w:tmpl w:val="11D0DA9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79B"/>
    <w:multiLevelType w:val="hybridMultilevel"/>
    <w:tmpl w:val="C0A404EA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C8A"/>
    <w:multiLevelType w:val="hybridMultilevel"/>
    <w:tmpl w:val="97F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6698"/>
    <w:multiLevelType w:val="hybridMultilevel"/>
    <w:tmpl w:val="AE8A6B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EEB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7702B"/>
    <w:multiLevelType w:val="hybridMultilevel"/>
    <w:tmpl w:val="011CF00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75C"/>
    <w:rsid w:val="00012D28"/>
    <w:rsid w:val="000F5BAA"/>
    <w:rsid w:val="00101103"/>
    <w:rsid w:val="001033CA"/>
    <w:rsid w:val="00190569"/>
    <w:rsid w:val="001A5AFA"/>
    <w:rsid w:val="001C128A"/>
    <w:rsid w:val="00210531"/>
    <w:rsid w:val="002323C3"/>
    <w:rsid w:val="002563EC"/>
    <w:rsid w:val="00262923"/>
    <w:rsid w:val="00270782"/>
    <w:rsid w:val="002839DA"/>
    <w:rsid w:val="002E273D"/>
    <w:rsid w:val="003124EB"/>
    <w:rsid w:val="003C65A0"/>
    <w:rsid w:val="004617ED"/>
    <w:rsid w:val="00495231"/>
    <w:rsid w:val="0058341B"/>
    <w:rsid w:val="005E575C"/>
    <w:rsid w:val="006B5A5D"/>
    <w:rsid w:val="006E40BA"/>
    <w:rsid w:val="00887884"/>
    <w:rsid w:val="00900DEF"/>
    <w:rsid w:val="00912628"/>
    <w:rsid w:val="00946F45"/>
    <w:rsid w:val="009C0847"/>
    <w:rsid w:val="009F5A0E"/>
    <w:rsid w:val="00AE2E06"/>
    <w:rsid w:val="00D30058"/>
    <w:rsid w:val="00E42584"/>
    <w:rsid w:val="00F3758D"/>
    <w:rsid w:val="00F37859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2012-09-05T08:17:00Z</cp:lastPrinted>
  <dcterms:created xsi:type="dcterms:W3CDTF">2012-09-11T12:24:00Z</dcterms:created>
  <dcterms:modified xsi:type="dcterms:W3CDTF">2012-09-11T12:31:00Z</dcterms:modified>
</cp:coreProperties>
</file>